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552D" w14:textId="71CC7F50" w:rsidR="0070203B" w:rsidRPr="0070203B" w:rsidRDefault="0070203B" w:rsidP="0070203B">
      <w:pPr>
        <w:shd w:val="clear" w:color="auto" w:fill="FFFFFF"/>
        <w:spacing w:after="0" w:line="240" w:lineRule="auto"/>
        <w:textAlignment w:val="baseline"/>
        <w:outlineLvl w:val="0"/>
        <w:rPr>
          <w:rFonts w:ascii="skolar-sans-latin" w:eastAsia="Times New Roman" w:hAnsi="skolar-sans-latin" w:cs="Times New Roman"/>
          <w:b/>
          <w:bCs/>
          <w:color w:val="000000"/>
          <w:kern w:val="36"/>
          <w:sz w:val="36"/>
          <w:szCs w:val="36"/>
          <w:lang w:eastAsia="en-GB"/>
        </w:rPr>
      </w:pPr>
      <w:r>
        <w:rPr>
          <w:rFonts w:ascii="skolar-sans-latin" w:eastAsia="Times New Roman" w:hAnsi="skolar-sans-latin" w:cs="Times New Roman"/>
          <w:b/>
          <w:bCs/>
          <w:color w:val="000000"/>
          <w:kern w:val="36"/>
          <w:sz w:val="36"/>
          <w:szCs w:val="36"/>
          <w:lang w:eastAsia="en-GB"/>
        </w:rPr>
        <w:t xml:space="preserve">SWITCH MY BUSINESS.ENERGY </w:t>
      </w:r>
    </w:p>
    <w:p w14:paraId="0FF06A0E" w14:textId="1E2462A6" w:rsidR="0070203B" w:rsidRDefault="0070203B" w:rsidP="0070203B">
      <w:pPr>
        <w:shd w:val="clear" w:color="auto" w:fill="FFFFFF"/>
        <w:spacing w:after="0" w:line="240" w:lineRule="auto"/>
        <w:textAlignment w:val="baseline"/>
        <w:outlineLvl w:val="1"/>
        <w:rPr>
          <w:rFonts w:ascii="inherit" w:eastAsia="Times New Roman" w:hAnsi="inherit" w:cs="Times New Roman"/>
          <w:b/>
          <w:bCs/>
          <w:color w:val="212121"/>
          <w:sz w:val="31"/>
          <w:szCs w:val="31"/>
          <w:bdr w:val="none" w:sz="0" w:space="0" w:color="auto" w:frame="1"/>
          <w:lang w:eastAsia="en-GB"/>
        </w:rPr>
      </w:pPr>
      <w:r w:rsidRPr="0070203B">
        <w:rPr>
          <w:rFonts w:ascii="inherit" w:eastAsia="Times New Roman" w:hAnsi="inherit" w:cs="Times New Roman"/>
          <w:b/>
          <w:bCs/>
          <w:color w:val="212121"/>
          <w:sz w:val="31"/>
          <w:szCs w:val="31"/>
          <w:bdr w:val="none" w:sz="0" w:space="0" w:color="auto" w:frame="1"/>
          <w:lang w:eastAsia="en-GB"/>
        </w:rPr>
        <w:t>Complaints Procedure</w:t>
      </w:r>
    </w:p>
    <w:p w14:paraId="74E93BF0" w14:textId="77777777" w:rsidR="00884B57" w:rsidRPr="0070203B" w:rsidRDefault="00884B57" w:rsidP="0070203B">
      <w:pPr>
        <w:shd w:val="clear" w:color="auto" w:fill="FFFFFF"/>
        <w:spacing w:after="0" w:line="240" w:lineRule="auto"/>
        <w:textAlignment w:val="baseline"/>
        <w:outlineLvl w:val="1"/>
        <w:rPr>
          <w:rFonts w:ascii="skolar-sans-latin" w:eastAsia="Times New Roman" w:hAnsi="skolar-sans-latin" w:cs="Times New Roman"/>
          <w:color w:val="212121"/>
          <w:sz w:val="31"/>
          <w:szCs w:val="31"/>
          <w:lang w:eastAsia="en-GB"/>
        </w:rPr>
      </w:pPr>
    </w:p>
    <w:p w14:paraId="1521523C" w14:textId="77777777" w:rsidR="0070203B" w:rsidRPr="0070203B" w:rsidRDefault="0070203B" w:rsidP="0070203B">
      <w:pPr>
        <w:shd w:val="clear" w:color="auto" w:fill="FFFFFF"/>
        <w:spacing w:after="0" w:line="240" w:lineRule="auto"/>
        <w:textAlignment w:val="baseline"/>
        <w:outlineLvl w:val="2"/>
        <w:rPr>
          <w:rFonts w:ascii="skolar-sans-latin" w:eastAsia="Times New Roman" w:hAnsi="skolar-sans-latin" w:cs="Times New Roman"/>
          <w:b/>
          <w:bCs/>
          <w:color w:val="212121"/>
          <w:sz w:val="27"/>
          <w:szCs w:val="27"/>
          <w:lang w:eastAsia="en-GB"/>
        </w:rPr>
      </w:pPr>
      <w:r w:rsidRPr="0070203B">
        <w:rPr>
          <w:rFonts w:ascii="inherit" w:eastAsia="Times New Roman" w:hAnsi="inherit" w:cs="Times New Roman"/>
          <w:b/>
          <w:bCs/>
          <w:color w:val="212121"/>
          <w:sz w:val="27"/>
          <w:szCs w:val="27"/>
          <w:bdr w:val="none" w:sz="0" w:space="0" w:color="auto" w:frame="1"/>
          <w:lang w:eastAsia="en-GB"/>
        </w:rPr>
        <w:t>Introduction</w:t>
      </w:r>
    </w:p>
    <w:p w14:paraId="045B25B7" w14:textId="3C76624B" w:rsidR="00084571" w:rsidRDefault="0070203B" w:rsidP="0070203B">
      <w:pPr>
        <w:shd w:val="clear" w:color="auto" w:fill="FFFFFF"/>
        <w:spacing w:after="300" w:line="240" w:lineRule="auto"/>
        <w:textAlignment w:val="baseline"/>
        <w:rPr>
          <w:rFonts w:ascii="skolar-sans-latin" w:eastAsia="Times New Roman" w:hAnsi="skolar-sans-latin" w:cs="Times New Roman"/>
          <w:color w:val="212121"/>
          <w:sz w:val="18"/>
          <w:szCs w:val="18"/>
          <w:lang w:eastAsia="en-GB"/>
        </w:rPr>
      </w:pPr>
      <w:r>
        <w:rPr>
          <w:rFonts w:ascii="skolar-sans-latin" w:eastAsia="Times New Roman" w:hAnsi="skolar-sans-latin" w:cs="Times New Roman"/>
          <w:color w:val="212121"/>
          <w:sz w:val="18"/>
          <w:szCs w:val="18"/>
          <w:lang w:eastAsia="en-GB"/>
        </w:rPr>
        <w:t>Here at switchmybusiness.energy we strive to provide an unrivalled</w:t>
      </w:r>
      <w:r w:rsidR="002D7943">
        <w:rPr>
          <w:rFonts w:ascii="skolar-sans-latin" w:eastAsia="Times New Roman" w:hAnsi="skolar-sans-latin" w:cs="Times New Roman"/>
          <w:color w:val="212121"/>
          <w:sz w:val="18"/>
          <w:szCs w:val="18"/>
          <w:lang w:eastAsia="en-GB"/>
        </w:rPr>
        <w:t xml:space="preserve"> and premiere</w:t>
      </w:r>
      <w:r>
        <w:rPr>
          <w:rFonts w:ascii="skolar-sans-latin" w:eastAsia="Times New Roman" w:hAnsi="skolar-sans-latin" w:cs="Times New Roman"/>
          <w:color w:val="212121"/>
          <w:sz w:val="18"/>
          <w:szCs w:val="18"/>
          <w:lang w:eastAsia="en-GB"/>
        </w:rPr>
        <w:t xml:space="preserve"> </w:t>
      </w:r>
      <w:r w:rsidRPr="0070203B">
        <w:rPr>
          <w:rFonts w:ascii="skolar-sans-latin" w:eastAsia="Times New Roman" w:hAnsi="skolar-sans-latin" w:cs="Times New Roman"/>
          <w:color w:val="212121"/>
          <w:sz w:val="18"/>
          <w:szCs w:val="18"/>
          <w:lang w:eastAsia="en-GB"/>
        </w:rPr>
        <w:t>service for all of our customers.</w:t>
      </w:r>
      <w:r>
        <w:rPr>
          <w:rFonts w:ascii="skolar-sans-latin" w:eastAsia="Times New Roman" w:hAnsi="skolar-sans-latin" w:cs="Times New Roman"/>
          <w:color w:val="212121"/>
          <w:sz w:val="18"/>
          <w:szCs w:val="18"/>
          <w:lang w:eastAsia="en-GB"/>
        </w:rPr>
        <w:t xml:space="preserve"> We do</w:t>
      </w:r>
      <w:r w:rsidR="002D7943">
        <w:rPr>
          <w:rFonts w:ascii="skolar-sans-latin" w:eastAsia="Times New Roman" w:hAnsi="skolar-sans-latin" w:cs="Times New Roman"/>
          <w:color w:val="212121"/>
          <w:sz w:val="18"/>
          <w:szCs w:val="18"/>
          <w:lang w:eastAsia="en-GB"/>
        </w:rPr>
        <w:t xml:space="preserve"> however</w:t>
      </w:r>
      <w:r w:rsidRPr="0070203B">
        <w:rPr>
          <w:rFonts w:ascii="skolar-sans-latin" w:eastAsia="Times New Roman" w:hAnsi="skolar-sans-latin" w:cs="Times New Roman"/>
          <w:color w:val="212121"/>
          <w:sz w:val="18"/>
          <w:szCs w:val="18"/>
          <w:lang w:eastAsia="en-GB"/>
        </w:rPr>
        <w:t xml:space="preserve"> recognise that </w:t>
      </w:r>
      <w:r>
        <w:rPr>
          <w:rFonts w:ascii="skolar-sans-latin" w:eastAsia="Times New Roman" w:hAnsi="skolar-sans-latin" w:cs="Times New Roman"/>
          <w:color w:val="212121"/>
          <w:sz w:val="18"/>
          <w:szCs w:val="18"/>
          <w:lang w:eastAsia="en-GB"/>
        </w:rPr>
        <w:t xml:space="preserve">there may be </w:t>
      </w:r>
      <w:r w:rsidRPr="0070203B">
        <w:rPr>
          <w:rFonts w:ascii="skolar-sans-latin" w:eastAsia="Times New Roman" w:hAnsi="skolar-sans-latin" w:cs="Times New Roman"/>
          <w:color w:val="212121"/>
          <w:sz w:val="18"/>
          <w:szCs w:val="18"/>
          <w:lang w:eastAsia="en-GB"/>
        </w:rPr>
        <w:t>occas</w:t>
      </w:r>
      <w:r w:rsidR="00084571">
        <w:rPr>
          <w:rFonts w:ascii="skolar-sans-latin" w:eastAsia="Times New Roman" w:hAnsi="skolar-sans-latin" w:cs="Times New Roman"/>
          <w:color w:val="212121"/>
          <w:sz w:val="18"/>
          <w:szCs w:val="18"/>
          <w:lang w:eastAsia="en-GB"/>
        </w:rPr>
        <w:t>ions</w:t>
      </w:r>
      <w:r w:rsidRPr="0070203B">
        <w:rPr>
          <w:rFonts w:ascii="skolar-sans-latin" w:eastAsia="Times New Roman" w:hAnsi="skolar-sans-latin" w:cs="Times New Roman"/>
          <w:color w:val="212121"/>
          <w:sz w:val="18"/>
          <w:szCs w:val="18"/>
          <w:lang w:eastAsia="en-GB"/>
        </w:rPr>
        <w:t xml:space="preserve"> w</w:t>
      </w:r>
      <w:r w:rsidR="00084571">
        <w:rPr>
          <w:rFonts w:ascii="skolar-sans-latin" w:eastAsia="Times New Roman" w:hAnsi="skolar-sans-latin" w:cs="Times New Roman"/>
          <w:color w:val="212121"/>
          <w:sz w:val="18"/>
          <w:szCs w:val="18"/>
          <w:lang w:eastAsia="en-GB"/>
        </w:rPr>
        <w:t>h</w:t>
      </w:r>
      <w:r w:rsidRPr="0070203B">
        <w:rPr>
          <w:rFonts w:ascii="skolar-sans-latin" w:eastAsia="Times New Roman" w:hAnsi="skolar-sans-latin" w:cs="Times New Roman"/>
          <w:color w:val="212121"/>
          <w:sz w:val="18"/>
          <w:szCs w:val="18"/>
          <w:lang w:eastAsia="en-GB"/>
        </w:rPr>
        <w:t>e</w:t>
      </w:r>
      <w:r w:rsidR="00084571">
        <w:rPr>
          <w:rFonts w:ascii="skolar-sans-latin" w:eastAsia="Times New Roman" w:hAnsi="skolar-sans-latin" w:cs="Times New Roman"/>
          <w:color w:val="212121"/>
          <w:sz w:val="18"/>
          <w:szCs w:val="18"/>
          <w:lang w:eastAsia="en-GB"/>
        </w:rPr>
        <w:t>n we</w:t>
      </w:r>
      <w:r w:rsidRPr="0070203B">
        <w:rPr>
          <w:rFonts w:ascii="skolar-sans-latin" w:eastAsia="Times New Roman" w:hAnsi="skolar-sans-latin" w:cs="Times New Roman"/>
          <w:color w:val="212121"/>
          <w:sz w:val="18"/>
          <w:szCs w:val="18"/>
          <w:lang w:eastAsia="en-GB"/>
        </w:rPr>
        <w:t xml:space="preserve"> may not achieve </w:t>
      </w:r>
      <w:r w:rsidR="00084571">
        <w:rPr>
          <w:rFonts w:ascii="skolar-sans-latin" w:eastAsia="Times New Roman" w:hAnsi="skolar-sans-latin" w:cs="Times New Roman"/>
          <w:color w:val="212121"/>
          <w:sz w:val="18"/>
          <w:szCs w:val="18"/>
          <w:lang w:eastAsia="en-GB"/>
        </w:rPr>
        <w:t>a seamless transaction</w:t>
      </w:r>
      <w:r w:rsidR="002D7943">
        <w:rPr>
          <w:rFonts w:ascii="skolar-sans-latin" w:eastAsia="Times New Roman" w:hAnsi="skolar-sans-latin" w:cs="Times New Roman"/>
          <w:color w:val="212121"/>
          <w:sz w:val="18"/>
          <w:szCs w:val="18"/>
          <w:lang w:eastAsia="en-GB"/>
        </w:rPr>
        <w:t>, and fall short of your expectations.</w:t>
      </w:r>
      <w:r w:rsidRPr="0070203B">
        <w:rPr>
          <w:rFonts w:ascii="skolar-sans-latin" w:eastAsia="Times New Roman" w:hAnsi="skolar-sans-latin" w:cs="Times New Roman"/>
          <w:color w:val="212121"/>
          <w:sz w:val="18"/>
          <w:szCs w:val="18"/>
          <w:lang w:eastAsia="en-GB"/>
        </w:rPr>
        <w:t xml:space="preserve"> </w:t>
      </w:r>
    </w:p>
    <w:p w14:paraId="3A5C95A6" w14:textId="2A65E64C" w:rsidR="0070203B" w:rsidRPr="0070203B" w:rsidRDefault="00084571" w:rsidP="0070203B">
      <w:pPr>
        <w:shd w:val="clear" w:color="auto" w:fill="FFFFFF"/>
        <w:spacing w:after="300" w:line="240" w:lineRule="auto"/>
        <w:textAlignment w:val="baseline"/>
        <w:rPr>
          <w:rFonts w:ascii="skolar-sans-latin" w:eastAsia="Times New Roman" w:hAnsi="skolar-sans-latin" w:cs="Times New Roman"/>
          <w:color w:val="212121"/>
          <w:sz w:val="18"/>
          <w:szCs w:val="18"/>
          <w:lang w:eastAsia="en-GB"/>
        </w:rPr>
      </w:pPr>
      <w:r>
        <w:rPr>
          <w:rFonts w:ascii="skolar-sans-latin" w:eastAsia="Times New Roman" w:hAnsi="skolar-sans-latin" w:cs="Times New Roman"/>
          <w:color w:val="212121"/>
          <w:sz w:val="18"/>
          <w:szCs w:val="18"/>
          <w:lang w:eastAsia="en-GB"/>
        </w:rPr>
        <w:t>In the event that you are subject to this unfortunate and rare occurrence,</w:t>
      </w:r>
      <w:r w:rsidR="0070203B" w:rsidRPr="0070203B">
        <w:rPr>
          <w:rFonts w:ascii="skolar-sans-latin" w:eastAsia="Times New Roman" w:hAnsi="skolar-sans-latin" w:cs="Times New Roman"/>
          <w:color w:val="212121"/>
          <w:sz w:val="18"/>
          <w:szCs w:val="18"/>
          <w:lang w:eastAsia="en-GB"/>
        </w:rPr>
        <w:t xml:space="preserve"> </w:t>
      </w:r>
      <w:r>
        <w:rPr>
          <w:rFonts w:ascii="skolar-sans-latin" w:eastAsia="Times New Roman" w:hAnsi="skolar-sans-latin" w:cs="Times New Roman"/>
          <w:color w:val="212121"/>
          <w:sz w:val="18"/>
          <w:szCs w:val="18"/>
          <w:lang w:eastAsia="en-GB"/>
        </w:rPr>
        <w:t>w</w:t>
      </w:r>
      <w:r w:rsidR="0070203B" w:rsidRPr="0070203B">
        <w:rPr>
          <w:rFonts w:ascii="skolar-sans-latin" w:eastAsia="Times New Roman" w:hAnsi="skolar-sans-latin" w:cs="Times New Roman"/>
          <w:color w:val="212121"/>
          <w:sz w:val="18"/>
          <w:szCs w:val="18"/>
          <w:lang w:eastAsia="en-GB"/>
        </w:rPr>
        <w:t>e have in place th</w:t>
      </w:r>
      <w:r>
        <w:rPr>
          <w:rFonts w:ascii="skolar-sans-latin" w:eastAsia="Times New Roman" w:hAnsi="skolar-sans-latin" w:cs="Times New Roman"/>
          <w:color w:val="212121"/>
          <w:sz w:val="18"/>
          <w:szCs w:val="18"/>
          <w:lang w:eastAsia="en-GB"/>
        </w:rPr>
        <w:t>e following</w:t>
      </w:r>
      <w:r w:rsidR="0070203B" w:rsidRPr="0070203B">
        <w:rPr>
          <w:rFonts w:ascii="skolar-sans-latin" w:eastAsia="Times New Roman" w:hAnsi="skolar-sans-latin" w:cs="Times New Roman"/>
          <w:color w:val="212121"/>
          <w:sz w:val="18"/>
          <w:szCs w:val="18"/>
          <w:lang w:eastAsia="en-GB"/>
        </w:rPr>
        <w:t xml:space="preserve"> complaint procedure</w:t>
      </w:r>
      <w:r>
        <w:rPr>
          <w:rFonts w:ascii="skolar-sans-latin" w:eastAsia="Times New Roman" w:hAnsi="skolar-sans-latin" w:cs="Times New Roman"/>
          <w:color w:val="212121"/>
          <w:sz w:val="18"/>
          <w:szCs w:val="18"/>
          <w:lang w:eastAsia="en-GB"/>
        </w:rPr>
        <w:t>.</w:t>
      </w:r>
      <w:r w:rsidR="0070203B" w:rsidRPr="0070203B">
        <w:rPr>
          <w:rFonts w:ascii="skolar-sans-latin" w:eastAsia="Times New Roman" w:hAnsi="skolar-sans-latin" w:cs="Times New Roman"/>
          <w:color w:val="212121"/>
          <w:sz w:val="18"/>
          <w:szCs w:val="18"/>
          <w:lang w:eastAsia="en-GB"/>
        </w:rPr>
        <w:t xml:space="preserve"> </w:t>
      </w:r>
      <w:r>
        <w:rPr>
          <w:rFonts w:ascii="skolar-sans-latin" w:eastAsia="Times New Roman" w:hAnsi="skolar-sans-latin" w:cs="Times New Roman"/>
          <w:color w:val="212121"/>
          <w:sz w:val="18"/>
          <w:szCs w:val="18"/>
          <w:lang w:eastAsia="en-GB"/>
        </w:rPr>
        <w:t>This will</w:t>
      </w:r>
      <w:r w:rsidR="0070203B" w:rsidRPr="0070203B">
        <w:rPr>
          <w:rFonts w:ascii="skolar-sans-latin" w:eastAsia="Times New Roman" w:hAnsi="skolar-sans-latin" w:cs="Times New Roman"/>
          <w:color w:val="212121"/>
          <w:sz w:val="18"/>
          <w:szCs w:val="18"/>
          <w:lang w:eastAsia="en-GB"/>
        </w:rPr>
        <w:t xml:space="preserve"> ensure</w:t>
      </w:r>
      <w:r>
        <w:rPr>
          <w:rFonts w:ascii="skolar-sans-latin" w:eastAsia="Times New Roman" w:hAnsi="skolar-sans-latin" w:cs="Times New Roman"/>
          <w:color w:val="212121"/>
          <w:sz w:val="18"/>
          <w:szCs w:val="18"/>
          <w:lang w:eastAsia="en-GB"/>
        </w:rPr>
        <w:t xml:space="preserve"> that</w:t>
      </w:r>
      <w:r w:rsidR="0070203B" w:rsidRPr="0070203B">
        <w:rPr>
          <w:rFonts w:ascii="skolar-sans-latin" w:eastAsia="Times New Roman" w:hAnsi="skolar-sans-latin" w:cs="Times New Roman"/>
          <w:color w:val="212121"/>
          <w:sz w:val="18"/>
          <w:szCs w:val="18"/>
          <w:lang w:eastAsia="en-GB"/>
        </w:rPr>
        <w:t xml:space="preserve"> your concerns are both addressed and resolved.</w:t>
      </w:r>
      <w:r w:rsidR="009519A5">
        <w:rPr>
          <w:rFonts w:ascii="skolar-sans-latin" w:eastAsia="Times New Roman" w:hAnsi="skolar-sans-latin" w:cs="Times New Roman"/>
          <w:color w:val="212121"/>
          <w:sz w:val="18"/>
          <w:szCs w:val="18"/>
          <w:lang w:eastAsia="en-GB"/>
        </w:rPr>
        <w:t xml:space="preserve"> This will also ensure that we continue to improve our services to our customers.</w:t>
      </w:r>
    </w:p>
    <w:p w14:paraId="0CE5D095" w14:textId="5B3757C1" w:rsidR="0070203B" w:rsidRPr="0070203B" w:rsidRDefault="0070203B" w:rsidP="0070203B">
      <w:pPr>
        <w:shd w:val="clear" w:color="auto" w:fill="FFFFFF"/>
        <w:spacing w:after="300" w:line="240" w:lineRule="auto"/>
        <w:textAlignment w:val="baseline"/>
        <w:rPr>
          <w:rFonts w:ascii="skolar-sans-latin" w:eastAsia="Times New Roman" w:hAnsi="skolar-sans-latin" w:cs="Times New Roman"/>
          <w:color w:val="212121"/>
          <w:sz w:val="18"/>
          <w:szCs w:val="18"/>
          <w:lang w:eastAsia="en-GB"/>
        </w:rPr>
      </w:pPr>
      <w:r w:rsidRPr="0070203B">
        <w:rPr>
          <w:rFonts w:ascii="skolar-sans-latin" w:eastAsia="Times New Roman" w:hAnsi="skolar-sans-latin" w:cs="Times New Roman"/>
          <w:color w:val="212121"/>
          <w:sz w:val="18"/>
          <w:szCs w:val="18"/>
          <w:lang w:eastAsia="en-GB"/>
        </w:rPr>
        <w:t xml:space="preserve">We </w:t>
      </w:r>
      <w:r w:rsidR="007C4813">
        <w:rPr>
          <w:rFonts w:ascii="skolar-sans-latin" w:eastAsia="Times New Roman" w:hAnsi="skolar-sans-latin" w:cs="Times New Roman"/>
          <w:color w:val="212121"/>
          <w:sz w:val="18"/>
          <w:szCs w:val="18"/>
          <w:lang w:eastAsia="en-GB"/>
        </w:rPr>
        <w:t>assure you</w:t>
      </w:r>
      <w:r w:rsidRPr="0070203B">
        <w:rPr>
          <w:rFonts w:ascii="skolar-sans-latin" w:eastAsia="Times New Roman" w:hAnsi="skolar-sans-latin" w:cs="Times New Roman"/>
          <w:color w:val="212121"/>
          <w:sz w:val="18"/>
          <w:szCs w:val="18"/>
          <w:lang w:eastAsia="en-GB"/>
        </w:rPr>
        <w:t xml:space="preserve"> that in the event </w:t>
      </w:r>
      <w:r w:rsidR="007C4813">
        <w:rPr>
          <w:rFonts w:ascii="skolar-sans-latin" w:eastAsia="Times New Roman" w:hAnsi="skolar-sans-latin" w:cs="Times New Roman"/>
          <w:color w:val="212121"/>
          <w:sz w:val="18"/>
          <w:szCs w:val="18"/>
          <w:lang w:eastAsia="en-GB"/>
        </w:rPr>
        <w:t>of a</w:t>
      </w:r>
      <w:r w:rsidRPr="0070203B">
        <w:rPr>
          <w:rFonts w:ascii="skolar-sans-latin" w:eastAsia="Times New Roman" w:hAnsi="skolar-sans-latin" w:cs="Times New Roman"/>
          <w:color w:val="212121"/>
          <w:sz w:val="18"/>
          <w:szCs w:val="18"/>
          <w:lang w:eastAsia="en-GB"/>
        </w:rPr>
        <w:t xml:space="preserve"> complaint to </w:t>
      </w:r>
      <w:r w:rsidR="007C4813">
        <w:rPr>
          <w:rFonts w:ascii="skolar-sans-latin" w:eastAsia="Times New Roman" w:hAnsi="skolar-sans-latin" w:cs="Times New Roman"/>
          <w:color w:val="212121"/>
          <w:sz w:val="18"/>
          <w:szCs w:val="18"/>
          <w:lang w:eastAsia="en-GB"/>
        </w:rPr>
        <w:t>us,</w:t>
      </w:r>
      <w:r w:rsidRPr="0070203B">
        <w:rPr>
          <w:rFonts w:ascii="skolar-sans-latin" w:eastAsia="Times New Roman" w:hAnsi="skolar-sans-latin" w:cs="Times New Roman"/>
          <w:color w:val="212121"/>
          <w:sz w:val="18"/>
          <w:szCs w:val="18"/>
          <w:lang w:eastAsia="en-GB"/>
        </w:rPr>
        <w:t xml:space="preserve"> we shall</w:t>
      </w:r>
      <w:r w:rsidR="007C4813">
        <w:rPr>
          <w:rFonts w:ascii="skolar-sans-latin" w:eastAsia="Times New Roman" w:hAnsi="skolar-sans-latin" w:cs="Times New Roman"/>
          <w:color w:val="212121"/>
          <w:sz w:val="18"/>
          <w:szCs w:val="18"/>
          <w:lang w:eastAsia="en-GB"/>
        </w:rPr>
        <w:t xml:space="preserve"> endeavour to</w:t>
      </w:r>
      <w:r w:rsidRPr="0070203B">
        <w:rPr>
          <w:rFonts w:ascii="skolar-sans-latin" w:eastAsia="Times New Roman" w:hAnsi="skolar-sans-latin" w:cs="Times New Roman"/>
          <w:color w:val="212121"/>
          <w:sz w:val="18"/>
          <w:szCs w:val="18"/>
          <w:lang w:eastAsia="en-GB"/>
        </w:rPr>
        <w:t xml:space="preserve"> be courteous</w:t>
      </w:r>
      <w:r w:rsidR="007C4813">
        <w:rPr>
          <w:rFonts w:ascii="skolar-sans-latin" w:eastAsia="Times New Roman" w:hAnsi="skolar-sans-latin" w:cs="Times New Roman"/>
          <w:color w:val="212121"/>
          <w:sz w:val="18"/>
          <w:szCs w:val="18"/>
          <w:lang w:eastAsia="en-GB"/>
        </w:rPr>
        <w:t>, professional</w:t>
      </w:r>
      <w:r w:rsidRPr="0070203B">
        <w:rPr>
          <w:rFonts w:ascii="skolar-sans-latin" w:eastAsia="Times New Roman" w:hAnsi="skolar-sans-latin" w:cs="Times New Roman"/>
          <w:color w:val="212121"/>
          <w:sz w:val="18"/>
          <w:szCs w:val="18"/>
          <w:lang w:eastAsia="en-GB"/>
        </w:rPr>
        <w:t xml:space="preserve"> and be respectful in</w:t>
      </w:r>
      <w:r w:rsidR="006F3D48">
        <w:rPr>
          <w:rFonts w:ascii="skolar-sans-latin" w:eastAsia="Times New Roman" w:hAnsi="skolar-sans-latin" w:cs="Times New Roman"/>
          <w:color w:val="212121"/>
          <w:sz w:val="18"/>
          <w:szCs w:val="18"/>
          <w:lang w:eastAsia="en-GB"/>
        </w:rPr>
        <w:t xml:space="preserve"> all of</w:t>
      </w:r>
      <w:r w:rsidRPr="0070203B">
        <w:rPr>
          <w:rFonts w:ascii="skolar-sans-latin" w:eastAsia="Times New Roman" w:hAnsi="skolar-sans-latin" w:cs="Times New Roman"/>
          <w:color w:val="212121"/>
          <w:sz w:val="18"/>
          <w:szCs w:val="18"/>
          <w:lang w:eastAsia="en-GB"/>
        </w:rPr>
        <w:t xml:space="preserve"> our dealings with you.</w:t>
      </w:r>
    </w:p>
    <w:p w14:paraId="677F9E59" w14:textId="67D0B937" w:rsidR="0070203B" w:rsidRPr="0070203B" w:rsidRDefault="0070203B" w:rsidP="0070203B">
      <w:pPr>
        <w:shd w:val="clear" w:color="auto" w:fill="FFFFFF"/>
        <w:spacing w:after="300" w:line="240" w:lineRule="auto"/>
        <w:textAlignment w:val="baseline"/>
        <w:rPr>
          <w:rFonts w:ascii="skolar-sans-latin" w:eastAsia="Times New Roman" w:hAnsi="skolar-sans-latin" w:cs="Times New Roman"/>
          <w:color w:val="212121"/>
          <w:sz w:val="18"/>
          <w:szCs w:val="18"/>
          <w:lang w:eastAsia="en-GB"/>
        </w:rPr>
      </w:pPr>
      <w:r w:rsidRPr="0070203B">
        <w:rPr>
          <w:rFonts w:ascii="skolar-sans-latin" w:eastAsia="Times New Roman" w:hAnsi="skolar-sans-latin" w:cs="Times New Roman"/>
          <w:color w:val="212121"/>
          <w:sz w:val="18"/>
          <w:szCs w:val="18"/>
          <w:lang w:eastAsia="en-GB"/>
        </w:rPr>
        <w:t xml:space="preserve">A copy of this complaint procedure is available to you free on request: please </w:t>
      </w:r>
      <w:r w:rsidR="006F3D48">
        <w:rPr>
          <w:rFonts w:ascii="skolar-sans-latin" w:eastAsia="Times New Roman" w:hAnsi="skolar-sans-latin" w:cs="Times New Roman"/>
          <w:color w:val="212121"/>
          <w:sz w:val="18"/>
          <w:szCs w:val="18"/>
          <w:lang w:eastAsia="en-GB"/>
        </w:rPr>
        <w:t>advise</w:t>
      </w:r>
      <w:r w:rsidRPr="0070203B">
        <w:rPr>
          <w:rFonts w:ascii="skolar-sans-latin" w:eastAsia="Times New Roman" w:hAnsi="skolar-sans-latin" w:cs="Times New Roman"/>
          <w:color w:val="212121"/>
          <w:sz w:val="18"/>
          <w:szCs w:val="18"/>
          <w:lang w:eastAsia="en-GB"/>
        </w:rPr>
        <w:t xml:space="preserve"> us </w:t>
      </w:r>
      <w:r w:rsidR="006F3D48">
        <w:rPr>
          <w:rFonts w:ascii="skolar-sans-latin" w:eastAsia="Times New Roman" w:hAnsi="skolar-sans-latin" w:cs="Times New Roman"/>
          <w:color w:val="212121"/>
          <w:sz w:val="18"/>
          <w:szCs w:val="18"/>
          <w:lang w:eastAsia="en-GB"/>
        </w:rPr>
        <w:t xml:space="preserve">how </w:t>
      </w:r>
      <w:r w:rsidRPr="0070203B">
        <w:rPr>
          <w:rFonts w:ascii="skolar-sans-latin" w:eastAsia="Times New Roman" w:hAnsi="skolar-sans-latin" w:cs="Times New Roman"/>
          <w:color w:val="212121"/>
          <w:sz w:val="18"/>
          <w:szCs w:val="18"/>
          <w:lang w:eastAsia="en-GB"/>
        </w:rPr>
        <w:t xml:space="preserve">you wish </w:t>
      </w:r>
      <w:r w:rsidR="006F3D48">
        <w:rPr>
          <w:rFonts w:ascii="skolar-sans-latin" w:eastAsia="Times New Roman" w:hAnsi="skolar-sans-latin" w:cs="Times New Roman"/>
          <w:color w:val="212121"/>
          <w:sz w:val="18"/>
          <w:szCs w:val="18"/>
          <w:lang w:eastAsia="en-GB"/>
        </w:rPr>
        <w:t>to receive this.</w:t>
      </w:r>
    </w:p>
    <w:p w14:paraId="25EA9B58" w14:textId="30C12439" w:rsidR="0070203B" w:rsidRPr="0070203B" w:rsidRDefault="0070203B" w:rsidP="0070203B">
      <w:pPr>
        <w:shd w:val="clear" w:color="auto" w:fill="FFFFFF"/>
        <w:spacing w:after="300" w:line="240" w:lineRule="auto"/>
        <w:textAlignment w:val="baseline"/>
        <w:rPr>
          <w:rFonts w:ascii="skolar-sans-latin" w:eastAsia="Times New Roman" w:hAnsi="skolar-sans-latin" w:cs="Times New Roman"/>
          <w:color w:val="212121"/>
          <w:sz w:val="18"/>
          <w:szCs w:val="18"/>
          <w:lang w:eastAsia="en-GB"/>
        </w:rPr>
      </w:pPr>
      <w:r w:rsidRPr="0070203B">
        <w:rPr>
          <w:rFonts w:ascii="skolar-sans-latin" w:eastAsia="Times New Roman" w:hAnsi="skolar-sans-latin" w:cs="Times New Roman"/>
          <w:color w:val="212121"/>
          <w:sz w:val="18"/>
          <w:szCs w:val="18"/>
          <w:lang w:eastAsia="en-GB"/>
        </w:rPr>
        <w:t>We</w:t>
      </w:r>
      <w:r w:rsidR="006F3D48">
        <w:rPr>
          <w:rFonts w:ascii="skolar-sans-latin" w:eastAsia="Times New Roman" w:hAnsi="skolar-sans-latin" w:cs="Times New Roman"/>
          <w:color w:val="212121"/>
          <w:sz w:val="18"/>
          <w:szCs w:val="18"/>
          <w:lang w:eastAsia="en-GB"/>
        </w:rPr>
        <w:t xml:space="preserve"> have</w:t>
      </w:r>
      <w:r w:rsidRPr="0070203B">
        <w:rPr>
          <w:rFonts w:ascii="skolar-sans-latin" w:eastAsia="Times New Roman" w:hAnsi="skolar-sans-latin" w:cs="Times New Roman"/>
          <w:color w:val="212121"/>
          <w:sz w:val="18"/>
          <w:szCs w:val="18"/>
          <w:lang w:eastAsia="en-GB"/>
        </w:rPr>
        <w:t xml:space="preserve"> set out below how our complaint procedure</w:t>
      </w:r>
      <w:r w:rsidR="006F3D48">
        <w:rPr>
          <w:rFonts w:ascii="skolar-sans-latin" w:eastAsia="Times New Roman" w:hAnsi="skolar-sans-latin" w:cs="Times New Roman"/>
          <w:color w:val="212121"/>
          <w:sz w:val="18"/>
          <w:szCs w:val="18"/>
          <w:lang w:eastAsia="en-GB"/>
        </w:rPr>
        <w:t xml:space="preserve"> shall</w:t>
      </w:r>
      <w:r w:rsidRPr="0070203B">
        <w:rPr>
          <w:rFonts w:ascii="skolar-sans-latin" w:eastAsia="Times New Roman" w:hAnsi="skolar-sans-latin" w:cs="Times New Roman"/>
          <w:color w:val="212121"/>
          <w:sz w:val="18"/>
          <w:szCs w:val="18"/>
          <w:lang w:eastAsia="en-GB"/>
        </w:rPr>
        <w:t xml:space="preserve"> work</w:t>
      </w:r>
      <w:r w:rsidR="006F3D48">
        <w:rPr>
          <w:rFonts w:ascii="skolar-sans-latin" w:eastAsia="Times New Roman" w:hAnsi="skolar-sans-latin" w:cs="Times New Roman"/>
          <w:color w:val="212121"/>
          <w:sz w:val="18"/>
          <w:szCs w:val="18"/>
          <w:lang w:eastAsia="en-GB"/>
        </w:rPr>
        <w:t>,</w:t>
      </w:r>
      <w:r w:rsidRPr="0070203B">
        <w:rPr>
          <w:rFonts w:ascii="skolar-sans-latin" w:eastAsia="Times New Roman" w:hAnsi="skolar-sans-latin" w:cs="Times New Roman"/>
          <w:color w:val="212121"/>
          <w:sz w:val="18"/>
          <w:szCs w:val="18"/>
          <w:lang w:eastAsia="en-GB"/>
        </w:rPr>
        <w:t xml:space="preserve"> and the steps we </w:t>
      </w:r>
      <w:r w:rsidR="006F3D48">
        <w:rPr>
          <w:rFonts w:ascii="skolar-sans-latin" w:eastAsia="Times New Roman" w:hAnsi="skolar-sans-latin" w:cs="Times New Roman"/>
          <w:color w:val="212121"/>
          <w:sz w:val="18"/>
          <w:szCs w:val="18"/>
          <w:lang w:eastAsia="en-GB"/>
        </w:rPr>
        <w:t>request that</w:t>
      </w:r>
      <w:r w:rsidRPr="0070203B">
        <w:rPr>
          <w:rFonts w:ascii="skolar-sans-latin" w:eastAsia="Times New Roman" w:hAnsi="skolar-sans-latin" w:cs="Times New Roman"/>
          <w:color w:val="212121"/>
          <w:sz w:val="18"/>
          <w:szCs w:val="18"/>
          <w:lang w:eastAsia="en-GB"/>
        </w:rPr>
        <w:t xml:space="preserve"> you </w:t>
      </w:r>
      <w:r w:rsidR="006F3D48">
        <w:rPr>
          <w:rFonts w:ascii="skolar-sans-latin" w:eastAsia="Times New Roman" w:hAnsi="skolar-sans-latin" w:cs="Times New Roman"/>
          <w:color w:val="212121"/>
          <w:sz w:val="18"/>
          <w:szCs w:val="18"/>
          <w:lang w:eastAsia="en-GB"/>
        </w:rPr>
        <w:t>follow</w:t>
      </w:r>
      <w:r w:rsidRPr="0070203B">
        <w:rPr>
          <w:rFonts w:ascii="skolar-sans-latin" w:eastAsia="Times New Roman" w:hAnsi="skolar-sans-latin" w:cs="Times New Roman"/>
          <w:color w:val="212121"/>
          <w:sz w:val="18"/>
          <w:szCs w:val="18"/>
          <w:lang w:eastAsia="en-GB"/>
        </w:rPr>
        <w:t xml:space="preserve"> if you wish to</w:t>
      </w:r>
      <w:r w:rsidR="006F3D48">
        <w:rPr>
          <w:rFonts w:ascii="skolar-sans-latin" w:eastAsia="Times New Roman" w:hAnsi="skolar-sans-latin" w:cs="Times New Roman"/>
          <w:color w:val="212121"/>
          <w:sz w:val="18"/>
          <w:szCs w:val="18"/>
          <w:lang w:eastAsia="en-GB"/>
        </w:rPr>
        <w:t xml:space="preserve"> make any</w:t>
      </w:r>
      <w:r w:rsidRPr="0070203B">
        <w:rPr>
          <w:rFonts w:ascii="skolar-sans-latin" w:eastAsia="Times New Roman" w:hAnsi="skolar-sans-latin" w:cs="Times New Roman"/>
          <w:color w:val="212121"/>
          <w:sz w:val="18"/>
          <w:szCs w:val="18"/>
          <w:lang w:eastAsia="en-GB"/>
        </w:rPr>
        <w:t xml:space="preserve"> complain</w:t>
      </w:r>
      <w:r w:rsidR="006F3D48">
        <w:rPr>
          <w:rFonts w:ascii="skolar-sans-latin" w:eastAsia="Times New Roman" w:hAnsi="skolar-sans-latin" w:cs="Times New Roman"/>
          <w:color w:val="212121"/>
          <w:sz w:val="18"/>
          <w:szCs w:val="18"/>
          <w:lang w:eastAsia="en-GB"/>
        </w:rPr>
        <w:t>ts</w:t>
      </w:r>
      <w:r w:rsidRPr="0070203B">
        <w:rPr>
          <w:rFonts w:ascii="skolar-sans-latin" w:eastAsia="Times New Roman" w:hAnsi="skolar-sans-latin" w:cs="Times New Roman"/>
          <w:color w:val="212121"/>
          <w:sz w:val="18"/>
          <w:szCs w:val="18"/>
          <w:lang w:eastAsia="en-GB"/>
        </w:rPr>
        <w:t>. We</w:t>
      </w:r>
      <w:r w:rsidR="006F3D48">
        <w:rPr>
          <w:rFonts w:ascii="skolar-sans-latin" w:eastAsia="Times New Roman" w:hAnsi="skolar-sans-latin" w:cs="Times New Roman"/>
          <w:color w:val="212121"/>
          <w:sz w:val="18"/>
          <w:szCs w:val="18"/>
          <w:lang w:eastAsia="en-GB"/>
        </w:rPr>
        <w:t xml:space="preserve"> have</w:t>
      </w:r>
      <w:r w:rsidRPr="0070203B">
        <w:rPr>
          <w:rFonts w:ascii="skolar-sans-latin" w:eastAsia="Times New Roman" w:hAnsi="skolar-sans-latin" w:cs="Times New Roman"/>
          <w:color w:val="212121"/>
          <w:sz w:val="18"/>
          <w:szCs w:val="18"/>
          <w:lang w:eastAsia="en-GB"/>
        </w:rPr>
        <w:t xml:space="preserve"> also set out your rights to complain to the Ombudsman </w:t>
      </w:r>
      <w:r w:rsidR="006F3D48">
        <w:rPr>
          <w:rFonts w:ascii="skolar-sans-latin" w:eastAsia="Times New Roman" w:hAnsi="skolar-sans-latin" w:cs="Times New Roman"/>
          <w:color w:val="212121"/>
          <w:sz w:val="18"/>
          <w:szCs w:val="18"/>
          <w:lang w:eastAsia="en-GB"/>
        </w:rPr>
        <w:t>in the event that</w:t>
      </w:r>
      <w:r w:rsidRPr="0070203B">
        <w:rPr>
          <w:rFonts w:ascii="skolar-sans-latin" w:eastAsia="Times New Roman" w:hAnsi="skolar-sans-latin" w:cs="Times New Roman"/>
          <w:color w:val="212121"/>
          <w:sz w:val="18"/>
          <w:szCs w:val="18"/>
          <w:lang w:eastAsia="en-GB"/>
        </w:rPr>
        <w:t xml:space="preserve"> you</w:t>
      </w:r>
      <w:r w:rsidR="006F3D48">
        <w:rPr>
          <w:rFonts w:ascii="skolar-sans-latin" w:eastAsia="Times New Roman" w:hAnsi="skolar-sans-latin" w:cs="Times New Roman"/>
          <w:color w:val="212121"/>
          <w:sz w:val="18"/>
          <w:szCs w:val="18"/>
          <w:lang w:eastAsia="en-GB"/>
        </w:rPr>
        <w:t xml:space="preserve"> are</w:t>
      </w:r>
      <w:r w:rsidRPr="0070203B">
        <w:rPr>
          <w:rFonts w:ascii="skolar-sans-latin" w:eastAsia="Times New Roman" w:hAnsi="skolar-sans-latin" w:cs="Times New Roman"/>
          <w:color w:val="212121"/>
          <w:sz w:val="18"/>
          <w:szCs w:val="18"/>
          <w:lang w:eastAsia="en-GB"/>
        </w:rPr>
        <w:t xml:space="preserve"> not satisfied with the outcome of our review of your complaint.</w:t>
      </w:r>
    </w:p>
    <w:p w14:paraId="34563EBC" w14:textId="77777777" w:rsidR="0070203B" w:rsidRPr="0070203B" w:rsidRDefault="0070203B" w:rsidP="0070203B">
      <w:pPr>
        <w:shd w:val="clear" w:color="auto" w:fill="FFFFFF"/>
        <w:spacing w:before="450" w:after="300" w:line="240" w:lineRule="auto"/>
        <w:textAlignment w:val="baseline"/>
        <w:outlineLvl w:val="2"/>
        <w:rPr>
          <w:rFonts w:ascii="skolar-sans-latin" w:eastAsia="Times New Roman" w:hAnsi="skolar-sans-latin" w:cs="Times New Roman"/>
          <w:b/>
          <w:bCs/>
          <w:color w:val="212121"/>
          <w:sz w:val="27"/>
          <w:szCs w:val="27"/>
          <w:lang w:eastAsia="en-GB"/>
        </w:rPr>
      </w:pPr>
      <w:r w:rsidRPr="0070203B">
        <w:rPr>
          <w:rFonts w:ascii="skolar-sans-latin" w:eastAsia="Times New Roman" w:hAnsi="skolar-sans-latin" w:cs="Times New Roman"/>
          <w:b/>
          <w:bCs/>
          <w:color w:val="212121"/>
          <w:sz w:val="27"/>
          <w:szCs w:val="27"/>
          <w:lang w:eastAsia="en-GB"/>
        </w:rPr>
        <w:t>The procedure</w:t>
      </w:r>
    </w:p>
    <w:p w14:paraId="6BB17BE0" w14:textId="77777777" w:rsidR="0070203B" w:rsidRPr="0070203B" w:rsidRDefault="0070203B" w:rsidP="0070203B">
      <w:pPr>
        <w:numPr>
          <w:ilvl w:val="0"/>
          <w:numId w:val="1"/>
        </w:numPr>
        <w:shd w:val="clear" w:color="auto" w:fill="FFFFFF"/>
        <w:spacing w:before="450" w:after="300" w:line="240" w:lineRule="auto"/>
        <w:ind w:left="1170"/>
        <w:textAlignment w:val="baseline"/>
        <w:outlineLvl w:val="3"/>
        <w:rPr>
          <w:rFonts w:ascii="inherit" w:eastAsia="Times New Roman" w:hAnsi="inherit" w:cs="Times New Roman"/>
          <w:b/>
          <w:bCs/>
          <w:color w:val="212121"/>
          <w:sz w:val="24"/>
          <w:szCs w:val="24"/>
          <w:lang w:eastAsia="en-GB"/>
        </w:rPr>
      </w:pPr>
      <w:r w:rsidRPr="0070203B">
        <w:rPr>
          <w:rFonts w:ascii="inherit" w:eastAsia="Times New Roman" w:hAnsi="inherit" w:cs="Times New Roman"/>
          <w:b/>
          <w:bCs/>
          <w:color w:val="212121"/>
          <w:sz w:val="24"/>
          <w:szCs w:val="24"/>
          <w:lang w:eastAsia="en-GB"/>
        </w:rPr>
        <w:t>Contact us</w:t>
      </w:r>
    </w:p>
    <w:p w14:paraId="12EA2874" w14:textId="5DD0EE86" w:rsidR="0070203B" w:rsidRPr="0070203B" w:rsidRDefault="0070203B" w:rsidP="0070203B">
      <w:pPr>
        <w:shd w:val="clear" w:color="auto" w:fill="FFFFFF"/>
        <w:spacing w:after="0" w:line="240" w:lineRule="auto"/>
        <w:ind w:left="1170"/>
        <w:textAlignment w:val="baseline"/>
        <w:rPr>
          <w:rFonts w:ascii="inherit" w:eastAsia="Times New Roman" w:hAnsi="inherit" w:cs="Times New Roman"/>
          <w:color w:val="212121"/>
          <w:sz w:val="18"/>
          <w:szCs w:val="18"/>
          <w:lang w:eastAsia="en-GB"/>
        </w:rPr>
      </w:pPr>
      <w:r w:rsidRPr="0070203B">
        <w:rPr>
          <w:rFonts w:ascii="inherit" w:eastAsia="Times New Roman" w:hAnsi="inherit" w:cs="Times New Roman"/>
          <w:color w:val="212121"/>
          <w:sz w:val="18"/>
          <w:szCs w:val="18"/>
          <w:lang w:eastAsia="en-GB"/>
        </w:rPr>
        <w:t>Please contact us by email, telephone or post.</w:t>
      </w:r>
      <w:r w:rsidRPr="0070203B">
        <w:rPr>
          <w:rFonts w:ascii="inherit" w:eastAsia="Times New Roman" w:hAnsi="inherit" w:cs="Times New Roman"/>
          <w:color w:val="212121"/>
          <w:sz w:val="18"/>
          <w:szCs w:val="18"/>
          <w:lang w:eastAsia="en-GB"/>
        </w:rPr>
        <w:br/>
      </w:r>
      <w:r w:rsidRPr="0070203B">
        <w:rPr>
          <w:rFonts w:ascii="inherit" w:eastAsia="Times New Roman" w:hAnsi="inherit" w:cs="Times New Roman"/>
          <w:b/>
          <w:bCs/>
          <w:color w:val="212121"/>
          <w:sz w:val="18"/>
          <w:szCs w:val="18"/>
          <w:bdr w:val="none" w:sz="0" w:space="0" w:color="auto" w:frame="1"/>
          <w:lang w:eastAsia="en-GB"/>
        </w:rPr>
        <w:t>Email:</w:t>
      </w:r>
      <w:r w:rsidRPr="0070203B">
        <w:rPr>
          <w:rFonts w:ascii="inherit" w:eastAsia="Times New Roman" w:hAnsi="inherit" w:cs="Times New Roman"/>
          <w:color w:val="212121"/>
          <w:sz w:val="18"/>
          <w:szCs w:val="18"/>
          <w:lang w:eastAsia="en-GB"/>
        </w:rPr>
        <w:t> complaints@</w:t>
      </w:r>
      <w:r w:rsidR="009C778F">
        <w:rPr>
          <w:rFonts w:ascii="inherit" w:eastAsia="Times New Roman" w:hAnsi="inherit" w:cs="Times New Roman"/>
          <w:color w:val="212121"/>
          <w:sz w:val="18"/>
          <w:szCs w:val="18"/>
          <w:lang w:eastAsia="en-GB"/>
        </w:rPr>
        <w:t>switchmybusiness.energy</w:t>
      </w:r>
      <w:r w:rsidRPr="0070203B">
        <w:rPr>
          <w:rFonts w:ascii="inherit" w:eastAsia="Times New Roman" w:hAnsi="inherit" w:cs="Times New Roman"/>
          <w:color w:val="212121"/>
          <w:sz w:val="18"/>
          <w:szCs w:val="18"/>
          <w:lang w:eastAsia="en-GB"/>
        </w:rPr>
        <w:br/>
      </w:r>
      <w:r w:rsidRPr="0070203B">
        <w:rPr>
          <w:rFonts w:ascii="inherit" w:eastAsia="Times New Roman" w:hAnsi="inherit" w:cs="Times New Roman"/>
          <w:b/>
          <w:bCs/>
          <w:color w:val="212121"/>
          <w:sz w:val="18"/>
          <w:szCs w:val="18"/>
          <w:bdr w:val="none" w:sz="0" w:space="0" w:color="auto" w:frame="1"/>
          <w:lang w:eastAsia="en-GB"/>
        </w:rPr>
        <w:t>Telephone:</w:t>
      </w:r>
      <w:r w:rsidRPr="0070203B">
        <w:rPr>
          <w:rFonts w:ascii="inherit" w:eastAsia="Times New Roman" w:hAnsi="inherit" w:cs="Times New Roman"/>
          <w:color w:val="212121"/>
          <w:sz w:val="18"/>
          <w:szCs w:val="18"/>
          <w:lang w:eastAsia="en-GB"/>
        </w:rPr>
        <w:t> </w:t>
      </w:r>
      <w:r w:rsidR="006F3D48">
        <w:rPr>
          <w:rFonts w:ascii="inherit" w:eastAsia="Times New Roman" w:hAnsi="inherit" w:cs="Times New Roman"/>
          <w:color w:val="212121"/>
          <w:sz w:val="18"/>
          <w:szCs w:val="18"/>
          <w:lang w:eastAsia="en-GB"/>
        </w:rPr>
        <w:t xml:space="preserve">03332 </w:t>
      </w:r>
      <w:r w:rsidR="001A61FF">
        <w:rPr>
          <w:rFonts w:ascii="inherit" w:eastAsia="Times New Roman" w:hAnsi="inherit" w:cs="Times New Roman"/>
          <w:color w:val="212121"/>
          <w:sz w:val="18"/>
          <w:szCs w:val="18"/>
          <w:lang w:eastAsia="en-GB"/>
        </w:rPr>
        <w:t>40 60 50</w:t>
      </w:r>
      <w:r w:rsidRPr="0070203B">
        <w:rPr>
          <w:rFonts w:ascii="inherit" w:eastAsia="Times New Roman" w:hAnsi="inherit" w:cs="Times New Roman"/>
          <w:color w:val="212121"/>
          <w:sz w:val="18"/>
          <w:szCs w:val="18"/>
          <w:lang w:eastAsia="en-GB"/>
        </w:rPr>
        <w:br/>
      </w:r>
      <w:r w:rsidRPr="0070203B">
        <w:rPr>
          <w:rFonts w:ascii="inherit" w:eastAsia="Times New Roman" w:hAnsi="inherit" w:cs="Times New Roman"/>
          <w:b/>
          <w:bCs/>
          <w:color w:val="212121"/>
          <w:sz w:val="18"/>
          <w:szCs w:val="18"/>
          <w:bdr w:val="none" w:sz="0" w:space="0" w:color="auto" w:frame="1"/>
          <w:lang w:eastAsia="en-GB"/>
        </w:rPr>
        <w:t>Post:</w:t>
      </w:r>
      <w:r w:rsidRPr="0070203B">
        <w:rPr>
          <w:rFonts w:ascii="inherit" w:eastAsia="Times New Roman" w:hAnsi="inherit" w:cs="Times New Roman"/>
          <w:color w:val="212121"/>
          <w:sz w:val="18"/>
          <w:szCs w:val="18"/>
          <w:lang w:eastAsia="en-GB"/>
        </w:rPr>
        <w:t> </w:t>
      </w:r>
      <w:r w:rsidR="009C778F">
        <w:rPr>
          <w:rFonts w:ascii="inherit" w:eastAsia="Times New Roman" w:hAnsi="inherit" w:cs="Times New Roman"/>
          <w:color w:val="212121"/>
          <w:sz w:val="18"/>
          <w:szCs w:val="18"/>
          <w:lang w:eastAsia="en-GB"/>
        </w:rPr>
        <w:t>Utilities House, 1A Oak Tree Parade, Bransgore, Christchurch, Dorset, BH23 8EP</w:t>
      </w:r>
      <w:r w:rsidRPr="0070203B">
        <w:rPr>
          <w:rFonts w:ascii="inherit" w:eastAsia="Times New Roman" w:hAnsi="inherit" w:cs="Times New Roman"/>
          <w:color w:val="212121"/>
          <w:sz w:val="18"/>
          <w:szCs w:val="18"/>
          <w:lang w:eastAsia="en-GB"/>
        </w:rPr>
        <w:br/>
      </w:r>
      <w:r w:rsidR="009C778F">
        <w:rPr>
          <w:rFonts w:ascii="inherit" w:eastAsia="Times New Roman" w:hAnsi="inherit" w:cs="Times New Roman"/>
          <w:color w:val="212121"/>
          <w:sz w:val="18"/>
          <w:szCs w:val="18"/>
          <w:lang w:eastAsia="en-GB"/>
        </w:rPr>
        <w:t>C</w:t>
      </w:r>
      <w:r w:rsidRPr="0070203B">
        <w:rPr>
          <w:rFonts w:ascii="inherit" w:eastAsia="Times New Roman" w:hAnsi="inherit" w:cs="Times New Roman"/>
          <w:color w:val="212121"/>
          <w:sz w:val="18"/>
          <w:szCs w:val="18"/>
          <w:lang w:eastAsia="en-GB"/>
        </w:rPr>
        <w:t xml:space="preserve">ustomer </w:t>
      </w:r>
      <w:r w:rsidR="009C778F">
        <w:rPr>
          <w:rFonts w:ascii="inherit" w:eastAsia="Times New Roman" w:hAnsi="inherit" w:cs="Times New Roman"/>
          <w:color w:val="212121"/>
          <w:sz w:val="18"/>
          <w:szCs w:val="18"/>
          <w:lang w:eastAsia="en-GB"/>
        </w:rPr>
        <w:t>services</w:t>
      </w:r>
      <w:r w:rsidRPr="0070203B">
        <w:rPr>
          <w:rFonts w:ascii="inherit" w:eastAsia="Times New Roman" w:hAnsi="inherit" w:cs="Times New Roman"/>
          <w:color w:val="212121"/>
          <w:sz w:val="18"/>
          <w:szCs w:val="18"/>
          <w:lang w:eastAsia="en-GB"/>
        </w:rPr>
        <w:t xml:space="preserve"> team are available </w:t>
      </w:r>
      <w:r w:rsidR="009C778F">
        <w:rPr>
          <w:rFonts w:ascii="inherit" w:eastAsia="Times New Roman" w:hAnsi="inherit" w:cs="Times New Roman"/>
          <w:color w:val="212121"/>
          <w:sz w:val="18"/>
          <w:szCs w:val="18"/>
          <w:lang w:eastAsia="en-GB"/>
        </w:rPr>
        <w:t>Mon - Fri</w:t>
      </w:r>
      <w:r w:rsidRPr="0070203B">
        <w:rPr>
          <w:rFonts w:ascii="inherit" w:eastAsia="Times New Roman" w:hAnsi="inherit" w:cs="Times New Roman"/>
          <w:color w:val="212121"/>
          <w:sz w:val="18"/>
          <w:szCs w:val="18"/>
          <w:lang w:eastAsia="en-GB"/>
        </w:rPr>
        <w:t xml:space="preserve"> 9</w:t>
      </w:r>
      <w:r w:rsidR="009C778F">
        <w:rPr>
          <w:rFonts w:ascii="inherit" w:eastAsia="Times New Roman" w:hAnsi="inherit" w:cs="Times New Roman"/>
          <w:color w:val="212121"/>
          <w:sz w:val="18"/>
          <w:szCs w:val="18"/>
          <w:lang w:eastAsia="en-GB"/>
        </w:rPr>
        <w:t>:30</w:t>
      </w:r>
      <w:r w:rsidRPr="0070203B">
        <w:rPr>
          <w:rFonts w:ascii="inherit" w:eastAsia="Times New Roman" w:hAnsi="inherit" w:cs="Times New Roman"/>
          <w:color w:val="212121"/>
          <w:sz w:val="18"/>
          <w:szCs w:val="18"/>
          <w:lang w:eastAsia="en-GB"/>
        </w:rPr>
        <w:t>am to 5pm.</w:t>
      </w:r>
      <w:r w:rsidR="009C778F">
        <w:rPr>
          <w:rFonts w:ascii="inherit" w:eastAsia="Times New Roman" w:hAnsi="inherit" w:cs="Times New Roman"/>
          <w:color w:val="212121"/>
          <w:sz w:val="18"/>
          <w:szCs w:val="18"/>
          <w:lang w:eastAsia="en-GB"/>
        </w:rPr>
        <w:t xml:space="preserve"> (Excluding Bank Holidays)</w:t>
      </w:r>
    </w:p>
    <w:p w14:paraId="3C1EA928" w14:textId="77777777" w:rsidR="0070203B" w:rsidRPr="0070203B" w:rsidRDefault="0070203B" w:rsidP="0070203B">
      <w:pPr>
        <w:numPr>
          <w:ilvl w:val="0"/>
          <w:numId w:val="1"/>
        </w:numPr>
        <w:shd w:val="clear" w:color="auto" w:fill="FFFFFF"/>
        <w:spacing w:before="450" w:after="300" w:line="240" w:lineRule="auto"/>
        <w:ind w:left="1170"/>
        <w:textAlignment w:val="baseline"/>
        <w:outlineLvl w:val="3"/>
        <w:rPr>
          <w:rFonts w:ascii="inherit" w:eastAsia="Times New Roman" w:hAnsi="inherit" w:cs="Times New Roman"/>
          <w:b/>
          <w:bCs/>
          <w:color w:val="212121"/>
          <w:sz w:val="24"/>
          <w:szCs w:val="24"/>
          <w:lang w:eastAsia="en-GB"/>
        </w:rPr>
      </w:pPr>
      <w:r w:rsidRPr="0070203B">
        <w:rPr>
          <w:rFonts w:ascii="inherit" w:eastAsia="Times New Roman" w:hAnsi="inherit" w:cs="Times New Roman"/>
          <w:b/>
          <w:bCs/>
          <w:color w:val="212121"/>
          <w:sz w:val="24"/>
          <w:szCs w:val="24"/>
          <w:lang w:eastAsia="en-GB"/>
        </w:rPr>
        <w:t>Acknowledgement</w:t>
      </w:r>
    </w:p>
    <w:p w14:paraId="7F4C3427" w14:textId="2D14A18A" w:rsidR="0070203B" w:rsidRPr="0070203B" w:rsidRDefault="0070203B" w:rsidP="0070203B">
      <w:pPr>
        <w:shd w:val="clear" w:color="auto" w:fill="FFFFFF"/>
        <w:spacing w:after="0" w:line="240" w:lineRule="auto"/>
        <w:ind w:left="1170"/>
        <w:textAlignment w:val="baseline"/>
        <w:rPr>
          <w:rFonts w:ascii="inherit" w:eastAsia="Times New Roman" w:hAnsi="inherit" w:cs="Times New Roman"/>
          <w:color w:val="212121"/>
          <w:sz w:val="18"/>
          <w:szCs w:val="18"/>
          <w:lang w:eastAsia="en-GB"/>
        </w:rPr>
      </w:pPr>
      <w:r w:rsidRPr="0070203B">
        <w:rPr>
          <w:rFonts w:ascii="inherit" w:eastAsia="Times New Roman" w:hAnsi="inherit" w:cs="Times New Roman"/>
          <w:color w:val="212121"/>
          <w:sz w:val="18"/>
          <w:szCs w:val="18"/>
          <w:lang w:eastAsia="en-GB"/>
        </w:rPr>
        <w:t xml:space="preserve">We </w:t>
      </w:r>
      <w:r w:rsidR="009C778F">
        <w:rPr>
          <w:rFonts w:ascii="inherit" w:eastAsia="Times New Roman" w:hAnsi="inherit" w:cs="Times New Roman"/>
          <w:color w:val="212121"/>
          <w:sz w:val="18"/>
          <w:szCs w:val="18"/>
          <w:lang w:eastAsia="en-GB"/>
        </w:rPr>
        <w:t>shall</w:t>
      </w:r>
      <w:r w:rsidRPr="0070203B">
        <w:rPr>
          <w:rFonts w:ascii="inherit" w:eastAsia="Times New Roman" w:hAnsi="inherit" w:cs="Times New Roman"/>
          <w:color w:val="212121"/>
          <w:sz w:val="18"/>
          <w:szCs w:val="18"/>
          <w:lang w:eastAsia="en-GB"/>
        </w:rPr>
        <w:t xml:space="preserve"> within two working days of receiving your complaint send you an acknowledgement</w:t>
      </w:r>
      <w:r w:rsidR="00F42EDF">
        <w:rPr>
          <w:rFonts w:ascii="inherit" w:eastAsia="Times New Roman" w:hAnsi="inherit" w:cs="Times New Roman"/>
          <w:color w:val="212121"/>
          <w:sz w:val="18"/>
          <w:szCs w:val="18"/>
          <w:lang w:eastAsia="en-GB"/>
        </w:rPr>
        <w:t xml:space="preserve"> of receipt</w:t>
      </w:r>
      <w:r w:rsidRPr="0070203B">
        <w:rPr>
          <w:rFonts w:ascii="inherit" w:eastAsia="Times New Roman" w:hAnsi="inherit" w:cs="Times New Roman"/>
          <w:color w:val="212121"/>
          <w:sz w:val="18"/>
          <w:szCs w:val="18"/>
          <w:lang w:eastAsia="en-GB"/>
        </w:rPr>
        <w:t>. In doing so</w:t>
      </w:r>
      <w:r w:rsidR="00F42EDF">
        <w:rPr>
          <w:rFonts w:ascii="inherit" w:eastAsia="Times New Roman" w:hAnsi="inherit" w:cs="Times New Roman"/>
          <w:color w:val="212121"/>
          <w:sz w:val="18"/>
          <w:szCs w:val="18"/>
          <w:lang w:eastAsia="en-GB"/>
        </w:rPr>
        <w:t>,</w:t>
      </w:r>
      <w:r w:rsidRPr="0070203B">
        <w:rPr>
          <w:rFonts w:ascii="inherit" w:eastAsia="Times New Roman" w:hAnsi="inherit" w:cs="Times New Roman"/>
          <w:color w:val="212121"/>
          <w:sz w:val="18"/>
          <w:szCs w:val="18"/>
          <w:lang w:eastAsia="en-GB"/>
        </w:rPr>
        <w:t xml:space="preserve"> we shall inform you of the designated complaint manager who will deal with your complaint throughout the process. Where</w:t>
      </w:r>
      <w:r w:rsidR="00F42EDF">
        <w:rPr>
          <w:rFonts w:ascii="inherit" w:eastAsia="Times New Roman" w:hAnsi="inherit" w:cs="Times New Roman"/>
          <w:color w:val="212121"/>
          <w:sz w:val="18"/>
          <w:szCs w:val="18"/>
          <w:lang w:eastAsia="en-GB"/>
        </w:rPr>
        <w:t xml:space="preserve"> it is</w:t>
      </w:r>
      <w:r w:rsidRPr="0070203B">
        <w:rPr>
          <w:rFonts w:ascii="inherit" w:eastAsia="Times New Roman" w:hAnsi="inherit" w:cs="Times New Roman"/>
          <w:color w:val="212121"/>
          <w:sz w:val="18"/>
          <w:szCs w:val="18"/>
          <w:lang w:eastAsia="en-GB"/>
        </w:rPr>
        <w:t xml:space="preserve"> possible your designated complaint manager will be someone other than your previous main point of contact with us.</w:t>
      </w:r>
    </w:p>
    <w:p w14:paraId="2979A718" w14:textId="77777777" w:rsidR="0070203B" w:rsidRPr="0070203B" w:rsidRDefault="0070203B" w:rsidP="0070203B">
      <w:pPr>
        <w:numPr>
          <w:ilvl w:val="0"/>
          <w:numId w:val="1"/>
        </w:numPr>
        <w:shd w:val="clear" w:color="auto" w:fill="FFFFFF"/>
        <w:spacing w:before="450" w:after="300" w:line="240" w:lineRule="auto"/>
        <w:ind w:left="1170"/>
        <w:textAlignment w:val="baseline"/>
        <w:outlineLvl w:val="3"/>
        <w:rPr>
          <w:rFonts w:ascii="inherit" w:eastAsia="Times New Roman" w:hAnsi="inherit" w:cs="Times New Roman"/>
          <w:b/>
          <w:bCs/>
          <w:color w:val="212121"/>
          <w:sz w:val="24"/>
          <w:szCs w:val="24"/>
          <w:lang w:eastAsia="en-GB"/>
        </w:rPr>
      </w:pPr>
      <w:r w:rsidRPr="0070203B">
        <w:rPr>
          <w:rFonts w:ascii="inherit" w:eastAsia="Times New Roman" w:hAnsi="inherit" w:cs="Times New Roman"/>
          <w:b/>
          <w:bCs/>
          <w:color w:val="212121"/>
          <w:sz w:val="24"/>
          <w:szCs w:val="24"/>
          <w:lang w:eastAsia="en-GB"/>
        </w:rPr>
        <w:t>Additional information or clarification</w:t>
      </w:r>
    </w:p>
    <w:p w14:paraId="3B0BFEFD" w14:textId="46BF1241" w:rsidR="0070203B" w:rsidRPr="0070203B" w:rsidRDefault="0070203B" w:rsidP="0070203B">
      <w:pPr>
        <w:shd w:val="clear" w:color="auto" w:fill="FFFFFF"/>
        <w:spacing w:after="0" w:line="240" w:lineRule="auto"/>
        <w:ind w:left="1170"/>
        <w:textAlignment w:val="baseline"/>
        <w:rPr>
          <w:rFonts w:ascii="inherit" w:eastAsia="Times New Roman" w:hAnsi="inherit" w:cs="Times New Roman"/>
          <w:color w:val="212121"/>
          <w:sz w:val="18"/>
          <w:szCs w:val="18"/>
          <w:lang w:eastAsia="en-GB"/>
        </w:rPr>
      </w:pPr>
      <w:r w:rsidRPr="0070203B">
        <w:rPr>
          <w:rFonts w:ascii="inherit" w:eastAsia="Times New Roman" w:hAnsi="inherit" w:cs="Times New Roman"/>
          <w:color w:val="212121"/>
          <w:sz w:val="18"/>
          <w:szCs w:val="18"/>
          <w:lang w:eastAsia="en-GB"/>
        </w:rPr>
        <w:t xml:space="preserve">Your designated complaint manager may contact you </w:t>
      </w:r>
      <w:r w:rsidR="00F42EDF">
        <w:rPr>
          <w:rFonts w:ascii="inherit" w:eastAsia="Times New Roman" w:hAnsi="inherit" w:cs="Times New Roman"/>
          <w:color w:val="212121"/>
          <w:sz w:val="18"/>
          <w:szCs w:val="18"/>
          <w:lang w:eastAsia="en-GB"/>
        </w:rPr>
        <w:t>to request</w:t>
      </w:r>
      <w:r w:rsidRPr="0070203B">
        <w:rPr>
          <w:rFonts w:ascii="inherit" w:eastAsia="Times New Roman" w:hAnsi="inherit" w:cs="Times New Roman"/>
          <w:color w:val="212121"/>
          <w:sz w:val="18"/>
          <w:szCs w:val="18"/>
          <w:lang w:eastAsia="en-GB"/>
        </w:rPr>
        <w:t xml:space="preserve"> additional information,</w:t>
      </w:r>
      <w:r w:rsidR="009519A5">
        <w:rPr>
          <w:rFonts w:ascii="inherit" w:eastAsia="Times New Roman" w:hAnsi="inherit" w:cs="Times New Roman"/>
          <w:color w:val="212121"/>
          <w:sz w:val="18"/>
          <w:szCs w:val="18"/>
          <w:lang w:eastAsia="en-GB"/>
        </w:rPr>
        <w:t xml:space="preserve"> documentation,</w:t>
      </w:r>
      <w:r w:rsidRPr="0070203B">
        <w:rPr>
          <w:rFonts w:ascii="inherit" w:eastAsia="Times New Roman" w:hAnsi="inherit" w:cs="Times New Roman"/>
          <w:color w:val="212121"/>
          <w:sz w:val="18"/>
          <w:szCs w:val="18"/>
          <w:lang w:eastAsia="en-GB"/>
        </w:rPr>
        <w:t xml:space="preserve"> or clarification as to issues raised.</w:t>
      </w:r>
    </w:p>
    <w:p w14:paraId="5641FD63" w14:textId="77777777" w:rsidR="0070203B" w:rsidRPr="0070203B" w:rsidRDefault="0070203B" w:rsidP="0070203B">
      <w:pPr>
        <w:numPr>
          <w:ilvl w:val="0"/>
          <w:numId w:val="1"/>
        </w:numPr>
        <w:shd w:val="clear" w:color="auto" w:fill="FFFFFF"/>
        <w:spacing w:before="450" w:after="300" w:line="240" w:lineRule="auto"/>
        <w:ind w:left="1170"/>
        <w:textAlignment w:val="baseline"/>
        <w:outlineLvl w:val="3"/>
        <w:rPr>
          <w:rFonts w:ascii="inherit" w:eastAsia="Times New Roman" w:hAnsi="inherit" w:cs="Times New Roman"/>
          <w:b/>
          <w:bCs/>
          <w:color w:val="212121"/>
          <w:sz w:val="24"/>
          <w:szCs w:val="24"/>
          <w:lang w:eastAsia="en-GB"/>
        </w:rPr>
      </w:pPr>
      <w:r w:rsidRPr="0070203B">
        <w:rPr>
          <w:rFonts w:ascii="inherit" w:eastAsia="Times New Roman" w:hAnsi="inherit" w:cs="Times New Roman"/>
          <w:b/>
          <w:bCs/>
          <w:color w:val="212121"/>
          <w:sz w:val="24"/>
          <w:szCs w:val="24"/>
          <w:lang w:eastAsia="en-GB"/>
        </w:rPr>
        <w:t>Our decision</w:t>
      </w:r>
    </w:p>
    <w:p w14:paraId="3CA291C3" w14:textId="29FA7B81" w:rsidR="0070203B" w:rsidRDefault="0070203B" w:rsidP="0070203B">
      <w:pPr>
        <w:shd w:val="clear" w:color="auto" w:fill="FFFFFF"/>
        <w:spacing w:after="0" w:line="240" w:lineRule="auto"/>
        <w:ind w:left="1170"/>
        <w:textAlignment w:val="baseline"/>
        <w:rPr>
          <w:rFonts w:ascii="inherit" w:eastAsia="Times New Roman" w:hAnsi="inherit" w:cs="Times New Roman"/>
          <w:color w:val="212121"/>
          <w:sz w:val="18"/>
          <w:szCs w:val="18"/>
          <w:lang w:eastAsia="en-GB"/>
        </w:rPr>
      </w:pPr>
      <w:r w:rsidRPr="0070203B">
        <w:rPr>
          <w:rFonts w:ascii="inherit" w:eastAsia="Times New Roman" w:hAnsi="inherit" w:cs="Times New Roman"/>
          <w:color w:val="212121"/>
          <w:sz w:val="18"/>
          <w:szCs w:val="18"/>
          <w:lang w:eastAsia="en-GB"/>
        </w:rPr>
        <w:t>Within ten working days of the acknowledgement of the complaint</w:t>
      </w:r>
      <w:r w:rsidR="00F42EDF">
        <w:rPr>
          <w:rFonts w:ascii="inherit" w:eastAsia="Times New Roman" w:hAnsi="inherit" w:cs="Times New Roman"/>
          <w:color w:val="212121"/>
          <w:sz w:val="18"/>
          <w:szCs w:val="18"/>
          <w:lang w:eastAsia="en-GB"/>
        </w:rPr>
        <w:t>,</w:t>
      </w:r>
      <w:r w:rsidRPr="0070203B">
        <w:rPr>
          <w:rFonts w:ascii="inherit" w:eastAsia="Times New Roman" w:hAnsi="inherit" w:cs="Times New Roman"/>
          <w:color w:val="212121"/>
          <w:sz w:val="18"/>
          <w:szCs w:val="18"/>
          <w:lang w:eastAsia="en-GB"/>
        </w:rPr>
        <w:t xml:space="preserve"> we will let you know the outcome of our investigation. </w:t>
      </w:r>
      <w:r w:rsidR="00F42EDF">
        <w:rPr>
          <w:rFonts w:ascii="inherit" w:eastAsia="Times New Roman" w:hAnsi="inherit" w:cs="Times New Roman"/>
          <w:color w:val="212121"/>
          <w:sz w:val="18"/>
          <w:szCs w:val="18"/>
          <w:lang w:eastAsia="en-GB"/>
        </w:rPr>
        <w:t>In the event that we are</w:t>
      </w:r>
      <w:r w:rsidRPr="0070203B">
        <w:rPr>
          <w:rFonts w:ascii="inherit" w:eastAsia="Times New Roman" w:hAnsi="inherit" w:cs="Times New Roman"/>
          <w:color w:val="212121"/>
          <w:sz w:val="18"/>
          <w:szCs w:val="18"/>
          <w:lang w:eastAsia="en-GB"/>
        </w:rPr>
        <w:t xml:space="preserve"> unable to let you have our decision within that ten working day period</w:t>
      </w:r>
      <w:r w:rsidR="00F42EDF">
        <w:rPr>
          <w:rFonts w:ascii="inherit" w:eastAsia="Times New Roman" w:hAnsi="inherit" w:cs="Times New Roman"/>
          <w:color w:val="212121"/>
          <w:sz w:val="18"/>
          <w:szCs w:val="18"/>
          <w:lang w:eastAsia="en-GB"/>
        </w:rPr>
        <w:t>.</w:t>
      </w:r>
      <w:r w:rsidRPr="0070203B">
        <w:rPr>
          <w:rFonts w:ascii="inherit" w:eastAsia="Times New Roman" w:hAnsi="inherit" w:cs="Times New Roman"/>
          <w:color w:val="212121"/>
          <w:sz w:val="18"/>
          <w:szCs w:val="18"/>
          <w:lang w:eastAsia="en-GB"/>
        </w:rPr>
        <w:t xml:space="preserve"> </w:t>
      </w:r>
      <w:r w:rsidR="00F42EDF">
        <w:rPr>
          <w:rFonts w:ascii="inherit" w:eastAsia="Times New Roman" w:hAnsi="inherit" w:cs="Times New Roman"/>
          <w:color w:val="212121"/>
          <w:sz w:val="18"/>
          <w:szCs w:val="18"/>
          <w:lang w:eastAsia="en-GB"/>
        </w:rPr>
        <w:t>W</w:t>
      </w:r>
      <w:r w:rsidRPr="0070203B">
        <w:rPr>
          <w:rFonts w:ascii="inherit" w:eastAsia="Times New Roman" w:hAnsi="inherit" w:cs="Times New Roman"/>
          <w:color w:val="212121"/>
          <w:sz w:val="18"/>
          <w:szCs w:val="18"/>
          <w:lang w:eastAsia="en-GB"/>
        </w:rPr>
        <w:t xml:space="preserve">e </w:t>
      </w:r>
      <w:r w:rsidR="00F42EDF">
        <w:rPr>
          <w:rFonts w:ascii="inherit" w:eastAsia="Times New Roman" w:hAnsi="inherit" w:cs="Times New Roman"/>
          <w:color w:val="212121"/>
          <w:sz w:val="18"/>
          <w:szCs w:val="18"/>
          <w:lang w:eastAsia="en-GB"/>
        </w:rPr>
        <w:t xml:space="preserve">will then </w:t>
      </w:r>
      <w:r w:rsidRPr="0070203B">
        <w:rPr>
          <w:rFonts w:ascii="inherit" w:eastAsia="Times New Roman" w:hAnsi="inherit" w:cs="Times New Roman"/>
          <w:color w:val="212121"/>
          <w:sz w:val="18"/>
          <w:szCs w:val="18"/>
          <w:lang w:eastAsia="en-GB"/>
        </w:rPr>
        <w:t>update you as to</w:t>
      </w:r>
      <w:r w:rsidR="009519A5">
        <w:rPr>
          <w:rFonts w:ascii="inherit" w:eastAsia="Times New Roman" w:hAnsi="inherit" w:cs="Times New Roman"/>
          <w:color w:val="212121"/>
          <w:sz w:val="18"/>
          <w:szCs w:val="18"/>
          <w:lang w:eastAsia="en-GB"/>
        </w:rPr>
        <w:t xml:space="preserve"> the</w:t>
      </w:r>
      <w:r w:rsidRPr="0070203B">
        <w:rPr>
          <w:rFonts w:ascii="inherit" w:eastAsia="Times New Roman" w:hAnsi="inherit" w:cs="Times New Roman"/>
          <w:color w:val="212121"/>
          <w:sz w:val="18"/>
          <w:szCs w:val="18"/>
          <w:lang w:eastAsia="en-GB"/>
        </w:rPr>
        <w:t xml:space="preserve"> progress</w:t>
      </w:r>
      <w:r w:rsidR="009519A5">
        <w:rPr>
          <w:rFonts w:ascii="inherit" w:eastAsia="Times New Roman" w:hAnsi="inherit" w:cs="Times New Roman"/>
          <w:color w:val="212121"/>
          <w:sz w:val="18"/>
          <w:szCs w:val="18"/>
          <w:lang w:eastAsia="en-GB"/>
        </w:rPr>
        <w:t>,</w:t>
      </w:r>
      <w:r w:rsidRPr="0070203B">
        <w:rPr>
          <w:rFonts w:ascii="inherit" w:eastAsia="Times New Roman" w:hAnsi="inherit" w:cs="Times New Roman"/>
          <w:color w:val="212121"/>
          <w:sz w:val="18"/>
          <w:szCs w:val="18"/>
          <w:lang w:eastAsia="en-GB"/>
        </w:rPr>
        <w:t xml:space="preserve"> and a revised anticipated date for providing our decision.</w:t>
      </w:r>
    </w:p>
    <w:p w14:paraId="4F6733D8" w14:textId="77777777" w:rsidR="009519A5" w:rsidRPr="0070203B" w:rsidRDefault="009519A5" w:rsidP="0070203B">
      <w:pPr>
        <w:shd w:val="clear" w:color="auto" w:fill="FFFFFF"/>
        <w:spacing w:after="0" w:line="240" w:lineRule="auto"/>
        <w:ind w:left="1170"/>
        <w:textAlignment w:val="baseline"/>
        <w:rPr>
          <w:rFonts w:ascii="inherit" w:eastAsia="Times New Roman" w:hAnsi="inherit" w:cs="Times New Roman"/>
          <w:color w:val="212121"/>
          <w:sz w:val="18"/>
          <w:szCs w:val="18"/>
          <w:lang w:eastAsia="en-GB"/>
        </w:rPr>
      </w:pPr>
    </w:p>
    <w:p w14:paraId="43BEB4AA" w14:textId="77777777" w:rsidR="0070203B" w:rsidRPr="0070203B" w:rsidRDefault="0070203B" w:rsidP="0070203B">
      <w:pPr>
        <w:numPr>
          <w:ilvl w:val="0"/>
          <w:numId w:val="1"/>
        </w:numPr>
        <w:shd w:val="clear" w:color="auto" w:fill="FFFFFF"/>
        <w:spacing w:before="450" w:after="300" w:line="240" w:lineRule="auto"/>
        <w:ind w:left="1170"/>
        <w:textAlignment w:val="baseline"/>
        <w:outlineLvl w:val="3"/>
        <w:rPr>
          <w:rFonts w:ascii="inherit" w:eastAsia="Times New Roman" w:hAnsi="inherit" w:cs="Times New Roman"/>
          <w:b/>
          <w:bCs/>
          <w:color w:val="212121"/>
          <w:sz w:val="24"/>
          <w:szCs w:val="24"/>
          <w:lang w:eastAsia="en-GB"/>
        </w:rPr>
      </w:pPr>
      <w:r w:rsidRPr="0070203B">
        <w:rPr>
          <w:rFonts w:ascii="inherit" w:eastAsia="Times New Roman" w:hAnsi="inherit" w:cs="Times New Roman"/>
          <w:b/>
          <w:bCs/>
          <w:color w:val="212121"/>
          <w:sz w:val="24"/>
          <w:szCs w:val="24"/>
          <w:lang w:eastAsia="en-GB"/>
        </w:rPr>
        <w:lastRenderedPageBreak/>
        <w:t>Your decision</w:t>
      </w:r>
    </w:p>
    <w:p w14:paraId="0625BAE6" w14:textId="3C803956" w:rsidR="0070203B" w:rsidRPr="0070203B" w:rsidRDefault="0070203B" w:rsidP="0070203B">
      <w:pPr>
        <w:shd w:val="clear" w:color="auto" w:fill="FFFFFF"/>
        <w:spacing w:after="0" w:line="240" w:lineRule="auto"/>
        <w:ind w:left="1170"/>
        <w:textAlignment w:val="baseline"/>
        <w:rPr>
          <w:rFonts w:ascii="inherit" w:eastAsia="Times New Roman" w:hAnsi="inherit" w:cs="Times New Roman"/>
          <w:color w:val="212121"/>
          <w:sz w:val="18"/>
          <w:szCs w:val="18"/>
          <w:lang w:eastAsia="en-GB"/>
        </w:rPr>
      </w:pPr>
      <w:r w:rsidRPr="0070203B">
        <w:rPr>
          <w:rFonts w:ascii="inherit" w:eastAsia="Times New Roman" w:hAnsi="inherit" w:cs="Times New Roman"/>
          <w:color w:val="212121"/>
          <w:sz w:val="18"/>
          <w:szCs w:val="18"/>
          <w:lang w:eastAsia="en-GB"/>
        </w:rPr>
        <w:t xml:space="preserve">We </w:t>
      </w:r>
      <w:r w:rsidR="00F42EDF">
        <w:rPr>
          <w:rFonts w:ascii="inherit" w:eastAsia="Times New Roman" w:hAnsi="inherit" w:cs="Times New Roman"/>
          <w:color w:val="212121"/>
          <w:sz w:val="18"/>
          <w:szCs w:val="18"/>
          <w:lang w:eastAsia="en-GB"/>
        </w:rPr>
        <w:t>request</w:t>
      </w:r>
      <w:r w:rsidR="0039391B">
        <w:rPr>
          <w:rFonts w:ascii="inherit" w:eastAsia="Times New Roman" w:hAnsi="inherit" w:cs="Times New Roman"/>
          <w:color w:val="212121"/>
          <w:sz w:val="18"/>
          <w:szCs w:val="18"/>
          <w:lang w:eastAsia="en-GB"/>
        </w:rPr>
        <w:t xml:space="preserve"> that</w:t>
      </w:r>
      <w:r w:rsidRPr="0070203B">
        <w:rPr>
          <w:rFonts w:ascii="inherit" w:eastAsia="Times New Roman" w:hAnsi="inherit" w:cs="Times New Roman"/>
          <w:color w:val="212121"/>
          <w:sz w:val="18"/>
          <w:szCs w:val="18"/>
          <w:lang w:eastAsia="en-GB"/>
        </w:rPr>
        <w:t xml:space="preserve"> within ten working days of you receiving our decision</w:t>
      </w:r>
      <w:r w:rsidR="0039391B">
        <w:rPr>
          <w:rFonts w:ascii="inherit" w:eastAsia="Times New Roman" w:hAnsi="inherit" w:cs="Times New Roman"/>
          <w:color w:val="212121"/>
          <w:sz w:val="18"/>
          <w:szCs w:val="18"/>
          <w:lang w:eastAsia="en-GB"/>
        </w:rPr>
        <w:t>,</w:t>
      </w:r>
      <w:r w:rsidR="00F42EDF">
        <w:rPr>
          <w:rFonts w:ascii="inherit" w:eastAsia="Times New Roman" w:hAnsi="inherit" w:cs="Times New Roman"/>
          <w:color w:val="212121"/>
          <w:sz w:val="18"/>
          <w:szCs w:val="18"/>
          <w:lang w:eastAsia="en-GB"/>
        </w:rPr>
        <w:t xml:space="preserve"> that</w:t>
      </w:r>
      <w:r w:rsidRPr="0070203B">
        <w:rPr>
          <w:rFonts w:ascii="inherit" w:eastAsia="Times New Roman" w:hAnsi="inherit" w:cs="Times New Roman"/>
          <w:color w:val="212121"/>
          <w:sz w:val="18"/>
          <w:szCs w:val="18"/>
          <w:lang w:eastAsia="en-GB"/>
        </w:rPr>
        <w:t xml:space="preserve"> you let us know </w:t>
      </w:r>
      <w:r w:rsidR="00884B57">
        <w:rPr>
          <w:rFonts w:ascii="inherit" w:eastAsia="Times New Roman" w:hAnsi="inherit" w:cs="Times New Roman"/>
          <w:color w:val="212121"/>
          <w:sz w:val="18"/>
          <w:szCs w:val="18"/>
          <w:lang w:eastAsia="en-GB"/>
        </w:rPr>
        <w:t>that</w:t>
      </w:r>
      <w:r w:rsidRPr="0070203B">
        <w:rPr>
          <w:rFonts w:ascii="inherit" w:eastAsia="Times New Roman" w:hAnsi="inherit" w:cs="Times New Roman"/>
          <w:color w:val="212121"/>
          <w:sz w:val="18"/>
          <w:szCs w:val="18"/>
          <w:lang w:eastAsia="en-GB"/>
        </w:rPr>
        <w:t xml:space="preserve"> you accept</w:t>
      </w:r>
      <w:r w:rsidR="00884B57">
        <w:rPr>
          <w:rFonts w:ascii="inherit" w:eastAsia="Times New Roman" w:hAnsi="inherit" w:cs="Times New Roman"/>
          <w:color w:val="212121"/>
          <w:sz w:val="18"/>
          <w:szCs w:val="18"/>
          <w:lang w:eastAsia="en-GB"/>
        </w:rPr>
        <w:t xml:space="preserve"> and understand</w:t>
      </w:r>
      <w:r w:rsidRPr="0070203B">
        <w:rPr>
          <w:rFonts w:ascii="inherit" w:eastAsia="Times New Roman" w:hAnsi="inherit" w:cs="Times New Roman"/>
          <w:color w:val="212121"/>
          <w:sz w:val="18"/>
          <w:szCs w:val="18"/>
          <w:lang w:eastAsia="en-GB"/>
        </w:rPr>
        <w:t xml:space="preserve"> </w:t>
      </w:r>
      <w:r w:rsidR="0039391B">
        <w:rPr>
          <w:rFonts w:ascii="inherit" w:eastAsia="Times New Roman" w:hAnsi="inherit" w:cs="Times New Roman"/>
          <w:color w:val="212121"/>
          <w:sz w:val="18"/>
          <w:szCs w:val="18"/>
          <w:lang w:eastAsia="en-GB"/>
        </w:rPr>
        <w:t>this</w:t>
      </w:r>
      <w:r w:rsidRPr="0070203B">
        <w:rPr>
          <w:rFonts w:ascii="inherit" w:eastAsia="Times New Roman" w:hAnsi="inherit" w:cs="Times New Roman"/>
          <w:color w:val="212121"/>
          <w:sz w:val="18"/>
          <w:szCs w:val="18"/>
          <w:lang w:eastAsia="en-GB"/>
        </w:rPr>
        <w:t xml:space="preserve">. If you do not accept our decision then </w:t>
      </w:r>
      <w:r w:rsidR="00884B57">
        <w:rPr>
          <w:rFonts w:ascii="inherit" w:eastAsia="Times New Roman" w:hAnsi="inherit" w:cs="Times New Roman"/>
          <w:color w:val="212121"/>
          <w:sz w:val="18"/>
          <w:szCs w:val="18"/>
          <w:lang w:eastAsia="en-GB"/>
        </w:rPr>
        <w:t>please ensure that you advise us in writing stating your reasons for rejecting our decision</w:t>
      </w:r>
      <w:r w:rsidRPr="0070203B">
        <w:rPr>
          <w:rFonts w:ascii="inherit" w:eastAsia="Times New Roman" w:hAnsi="inherit" w:cs="Times New Roman"/>
          <w:color w:val="212121"/>
          <w:sz w:val="18"/>
          <w:szCs w:val="18"/>
          <w:lang w:eastAsia="en-GB"/>
        </w:rPr>
        <w:t>.</w:t>
      </w:r>
      <w:r w:rsidR="00884B57">
        <w:rPr>
          <w:rFonts w:ascii="inherit" w:eastAsia="Times New Roman" w:hAnsi="inherit" w:cs="Times New Roman"/>
          <w:color w:val="212121"/>
          <w:sz w:val="18"/>
          <w:szCs w:val="18"/>
          <w:lang w:eastAsia="en-GB"/>
        </w:rPr>
        <w:t xml:space="preserve"> In the event of your rejection,</w:t>
      </w:r>
      <w:r w:rsidRPr="0070203B">
        <w:rPr>
          <w:rFonts w:ascii="inherit" w:eastAsia="Times New Roman" w:hAnsi="inherit" w:cs="Times New Roman"/>
          <w:color w:val="212121"/>
          <w:sz w:val="18"/>
          <w:szCs w:val="18"/>
          <w:lang w:eastAsia="en-GB"/>
        </w:rPr>
        <w:t xml:space="preserve"> then it will help if you provide copies of any additional document</w:t>
      </w:r>
      <w:r w:rsidR="00884B57">
        <w:rPr>
          <w:rFonts w:ascii="inherit" w:eastAsia="Times New Roman" w:hAnsi="inherit" w:cs="Times New Roman"/>
          <w:color w:val="212121"/>
          <w:sz w:val="18"/>
          <w:szCs w:val="18"/>
          <w:lang w:eastAsia="en-GB"/>
        </w:rPr>
        <w:t>ation</w:t>
      </w:r>
      <w:r w:rsidRPr="0070203B">
        <w:rPr>
          <w:rFonts w:ascii="inherit" w:eastAsia="Times New Roman" w:hAnsi="inherit" w:cs="Times New Roman"/>
          <w:color w:val="212121"/>
          <w:sz w:val="18"/>
          <w:szCs w:val="18"/>
          <w:lang w:eastAsia="en-GB"/>
        </w:rPr>
        <w:t xml:space="preserve"> and information that </w:t>
      </w:r>
      <w:r w:rsidR="00884B57">
        <w:rPr>
          <w:rFonts w:ascii="inherit" w:eastAsia="Times New Roman" w:hAnsi="inherit" w:cs="Times New Roman"/>
          <w:color w:val="212121"/>
          <w:sz w:val="18"/>
          <w:szCs w:val="18"/>
          <w:lang w:eastAsia="en-GB"/>
        </w:rPr>
        <w:t>may</w:t>
      </w:r>
      <w:r w:rsidRPr="0070203B">
        <w:rPr>
          <w:rFonts w:ascii="inherit" w:eastAsia="Times New Roman" w:hAnsi="inherit" w:cs="Times New Roman"/>
          <w:color w:val="212121"/>
          <w:sz w:val="18"/>
          <w:szCs w:val="18"/>
          <w:lang w:eastAsia="en-GB"/>
        </w:rPr>
        <w:t xml:space="preserve"> assist in our review of the initial investigation.</w:t>
      </w:r>
    </w:p>
    <w:p w14:paraId="707FB490" w14:textId="77777777" w:rsidR="0070203B" w:rsidRPr="0070203B" w:rsidRDefault="0070203B" w:rsidP="0070203B">
      <w:pPr>
        <w:numPr>
          <w:ilvl w:val="0"/>
          <w:numId w:val="1"/>
        </w:numPr>
        <w:shd w:val="clear" w:color="auto" w:fill="FFFFFF"/>
        <w:spacing w:before="450" w:after="300" w:line="240" w:lineRule="auto"/>
        <w:ind w:left="1170"/>
        <w:textAlignment w:val="baseline"/>
        <w:outlineLvl w:val="3"/>
        <w:rPr>
          <w:rFonts w:ascii="inherit" w:eastAsia="Times New Roman" w:hAnsi="inherit" w:cs="Times New Roman"/>
          <w:b/>
          <w:bCs/>
          <w:color w:val="212121"/>
          <w:sz w:val="24"/>
          <w:szCs w:val="24"/>
          <w:lang w:eastAsia="en-GB"/>
        </w:rPr>
      </w:pPr>
      <w:r w:rsidRPr="0070203B">
        <w:rPr>
          <w:rFonts w:ascii="inherit" w:eastAsia="Times New Roman" w:hAnsi="inherit" w:cs="Times New Roman"/>
          <w:b/>
          <w:bCs/>
          <w:color w:val="212121"/>
          <w:sz w:val="24"/>
          <w:szCs w:val="24"/>
          <w:lang w:eastAsia="en-GB"/>
        </w:rPr>
        <w:t>Decision review</w:t>
      </w:r>
    </w:p>
    <w:p w14:paraId="6E3EDC30" w14:textId="44652E2F" w:rsidR="0070203B" w:rsidRPr="0070203B" w:rsidRDefault="0070203B" w:rsidP="0070203B">
      <w:pPr>
        <w:shd w:val="clear" w:color="auto" w:fill="FFFFFF"/>
        <w:spacing w:after="0" w:line="240" w:lineRule="auto"/>
        <w:ind w:left="1170"/>
        <w:textAlignment w:val="baseline"/>
        <w:rPr>
          <w:rFonts w:ascii="inherit" w:eastAsia="Times New Roman" w:hAnsi="inherit" w:cs="Times New Roman"/>
          <w:color w:val="212121"/>
          <w:sz w:val="18"/>
          <w:szCs w:val="18"/>
          <w:lang w:eastAsia="en-GB"/>
        </w:rPr>
      </w:pPr>
      <w:r w:rsidRPr="0070203B">
        <w:rPr>
          <w:rFonts w:ascii="inherit" w:eastAsia="Times New Roman" w:hAnsi="inherit" w:cs="Times New Roman"/>
          <w:color w:val="212121"/>
          <w:sz w:val="18"/>
          <w:szCs w:val="18"/>
          <w:lang w:eastAsia="en-GB"/>
        </w:rPr>
        <w:t>Should you not accept our initial decisio</w:t>
      </w:r>
      <w:r w:rsidR="003610D1">
        <w:rPr>
          <w:rFonts w:ascii="inherit" w:eastAsia="Times New Roman" w:hAnsi="inherit" w:cs="Times New Roman"/>
          <w:color w:val="212121"/>
          <w:sz w:val="18"/>
          <w:szCs w:val="18"/>
          <w:lang w:eastAsia="en-GB"/>
        </w:rPr>
        <w:t>n,</w:t>
      </w:r>
      <w:r w:rsidRPr="0070203B">
        <w:rPr>
          <w:rFonts w:ascii="inherit" w:eastAsia="Times New Roman" w:hAnsi="inherit" w:cs="Times New Roman"/>
          <w:color w:val="212121"/>
          <w:sz w:val="18"/>
          <w:szCs w:val="18"/>
          <w:lang w:eastAsia="en-GB"/>
        </w:rPr>
        <w:t xml:space="preserve"> and you ask us to review that decision</w:t>
      </w:r>
      <w:r w:rsidR="003610D1">
        <w:rPr>
          <w:rFonts w:ascii="inherit" w:eastAsia="Times New Roman" w:hAnsi="inherit" w:cs="Times New Roman"/>
          <w:color w:val="212121"/>
          <w:sz w:val="18"/>
          <w:szCs w:val="18"/>
          <w:lang w:eastAsia="en-GB"/>
        </w:rPr>
        <w:t>.</w:t>
      </w:r>
      <w:r w:rsidRPr="0070203B">
        <w:rPr>
          <w:rFonts w:ascii="inherit" w:eastAsia="Times New Roman" w:hAnsi="inherit" w:cs="Times New Roman"/>
          <w:color w:val="212121"/>
          <w:sz w:val="18"/>
          <w:szCs w:val="18"/>
          <w:lang w:eastAsia="en-GB"/>
        </w:rPr>
        <w:t xml:space="preserve"> </w:t>
      </w:r>
      <w:r w:rsidR="003610D1">
        <w:rPr>
          <w:rFonts w:ascii="inherit" w:eastAsia="Times New Roman" w:hAnsi="inherit" w:cs="Times New Roman"/>
          <w:color w:val="212121"/>
          <w:sz w:val="18"/>
          <w:szCs w:val="18"/>
          <w:lang w:eastAsia="en-GB"/>
        </w:rPr>
        <w:t>Then we</w:t>
      </w:r>
      <w:r w:rsidRPr="0070203B">
        <w:rPr>
          <w:rFonts w:ascii="inherit" w:eastAsia="Times New Roman" w:hAnsi="inherit" w:cs="Times New Roman"/>
          <w:color w:val="212121"/>
          <w:sz w:val="18"/>
          <w:szCs w:val="18"/>
          <w:lang w:eastAsia="en-GB"/>
        </w:rPr>
        <w:t>e will carry out a review. Again</w:t>
      </w:r>
      <w:r w:rsidR="00F65B0A">
        <w:rPr>
          <w:rFonts w:ascii="inherit" w:eastAsia="Times New Roman" w:hAnsi="inherit" w:cs="Times New Roman"/>
          <w:color w:val="212121"/>
          <w:sz w:val="18"/>
          <w:szCs w:val="18"/>
          <w:lang w:eastAsia="en-GB"/>
        </w:rPr>
        <w:t>,</w:t>
      </w:r>
      <w:r w:rsidRPr="0070203B">
        <w:rPr>
          <w:rFonts w:ascii="inherit" w:eastAsia="Times New Roman" w:hAnsi="inherit" w:cs="Times New Roman"/>
          <w:color w:val="212121"/>
          <w:sz w:val="18"/>
          <w:szCs w:val="18"/>
          <w:lang w:eastAsia="en-GB"/>
        </w:rPr>
        <w:t xml:space="preserve"> we hope to inform you of the outcome of that review within ten working days of you telling us your decision. Similar to the initial decision process in the event we do not anticipate letting you have our decision within ten working days we will update you as to a revised decision date. We may also during that decision review again</w:t>
      </w:r>
      <w:r w:rsidR="003610D1">
        <w:rPr>
          <w:rFonts w:ascii="inherit" w:eastAsia="Times New Roman" w:hAnsi="inherit" w:cs="Times New Roman"/>
          <w:color w:val="212121"/>
          <w:sz w:val="18"/>
          <w:szCs w:val="18"/>
          <w:lang w:eastAsia="en-GB"/>
        </w:rPr>
        <w:t xml:space="preserve"> and</w:t>
      </w:r>
      <w:r w:rsidRPr="0070203B">
        <w:rPr>
          <w:rFonts w:ascii="inherit" w:eastAsia="Times New Roman" w:hAnsi="inherit" w:cs="Times New Roman"/>
          <w:color w:val="212121"/>
          <w:sz w:val="18"/>
          <w:szCs w:val="18"/>
          <w:lang w:eastAsia="en-GB"/>
        </w:rPr>
        <w:t xml:space="preserve"> ask you for additional information, documentation or clarification of issues raised.</w:t>
      </w:r>
    </w:p>
    <w:p w14:paraId="7C922295" w14:textId="77777777" w:rsidR="0070203B" w:rsidRPr="0070203B" w:rsidRDefault="0070203B" w:rsidP="0070203B">
      <w:pPr>
        <w:numPr>
          <w:ilvl w:val="0"/>
          <w:numId w:val="1"/>
        </w:numPr>
        <w:shd w:val="clear" w:color="auto" w:fill="FFFFFF"/>
        <w:spacing w:before="450" w:after="300" w:line="240" w:lineRule="auto"/>
        <w:ind w:left="1170"/>
        <w:textAlignment w:val="baseline"/>
        <w:outlineLvl w:val="3"/>
        <w:rPr>
          <w:rFonts w:ascii="inherit" w:eastAsia="Times New Roman" w:hAnsi="inherit" w:cs="Times New Roman"/>
          <w:b/>
          <w:bCs/>
          <w:color w:val="212121"/>
          <w:sz w:val="24"/>
          <w:szCs w:val="24"/>
          <w:lang w:eastAsia="en-GB"/>
        </w:rPr>
      </w:pPr>
      <w:r w:rsidRPr="0070203B">
        <w:rPr>
          <w:rFonts w:ascii="inherit" w:eastAsia="Times New Roman" w:hAnsi="inherit" w:cs="Times New Roman"/>
          <w:b/>
          <w:bCs/>
          <w:color w:val="212121"/>
          <w:sz w:val="24"/>
          <w:szCs w:val="24"/>
          <w:lang w:eastAsia="en-GB"/>
        </w:rPr>
        <w:t>Eight-week letter</w:t>
      </w:r>
    </w:p>
    <w:p w14:paraId="0D45A5CB" w14:textId="78A9A4A7" w:rsidR="0070203B" w:rsidRDefault="0070203B" w:rsidP="0070203B">
      <w:pPr>
        <w:shd w:val="clear" w:color="auto" w:fill="FFFFFF"/>
        <w:spacing w:after="0" w:line="240" w:lineRule="auto"/>
        <w:ind w:left="1170"/>
        <w:textAlignment w:val="baseline"/>
        <w:rPr>
          <w:rFonts w:ascii="inherit" w:eastAsia="Times New Roman" w:hAnsi="inherit" w:cs="Times New Roman"/>
          <w:color w:val="212121"/>
          <w:sz w:val="18"/>
          <w:szCs w:val="18"/>
          <w:lang w:eastAsia="en-GB"/>
        </w:rPr>
      </w:pPr>
      <w:r w:rsidRPr="0070203B">
        <w:rPr>
          <w:rFonts w:ascii="inherit" w:eastAsia="Times New Roman" w:hAnsi="inherit" w:cs="Times New Roman"/>
          <w:color w:val="212121"/>
          <w:sz w:val="18"/>
          <w:szCs w:val="18"/>
          <w:lang w:eastAsia="en-GB"/>
        </w:rPr>
        <w:t>Whatever stage has been reached in the above process eight weeks after we first received your complaint</w:t>
      </w:r>
      <w:r w:rsidR="00F65B0A">
        <w:rPr>
          <w:rFonts w:ascii="inherit" w:eastAsia="Times New Roman" w:hAnsi="inherit" w:cs="Times New Roman"/>
          <w:color w:val="212121"/>
          <w:sz w:val="18"/>
          <w:szCs w:val="18"/>
          <w:lang w:eastAsia="en-GB"/>
        </w:rPr>
        <w:t>,</w:t>
      </w:r>
      <w:r w:rsidRPr="0070203B">
        <w:rPr>
          <w:rFonts w:ascii="inherit" w:eastAsia="Times New Roman" w:hAnsi="inherit" w:cs="Times New Roman"/>
          <w:color w:val="212121"/>
          <w:sz w:val="18"/>
          <w:szCs w:val="18"/>
          <w:lang w:eastAsia="en-GB"/>
        </w:rPr>
        <w:t xml:space="preserve"> we shall send you an eight-week letter. Once you have received that letter you are entitled to complain to the Ombudsman, more details as to that step are below.</w:t>
      </w:r>
    </w:p>
    <w:p w14:paraId="1923F138" w14:textId="30BA9DD6" w:rsidR="003610D1" w:rsidRDefault="003610D1" w:rsidP="0070203B">
      <w:pPr>
        <w:numPr>
          <w:ilvl w:val="0"/>
          <w:numId w:val="1"/>
        </w:numPr>
        <w:shd w:val="clear" w:color="auto" w:fill="FFFFFF"/>
        <w:spacing w:before="450" w:after="300" w:line="240" w:lineRule="auto"/>
        <w:ind w:left="1170"/>
        <w:textAlignment w:val="baseline"/>
        <w:outlineLvl w:val="3"/>
        <w:rPr>
          <w:rFonts w:ascii="inherit" w:eastAsia="Times New Roman" w:hAnsi="inherit" w:cs="Times New Roman"/>
          <w:b/>
          <w:bCs/>
          <w:color w:val="212121"/>
          <w:sz w:val="24"/>
          <w:szCs w:val="24"/>
          <w:lang w:eastAsia="en-GB"/>
        </w:rPr>
      </w:pPr>
      <w:r>
        <w:rPr>
          <w:rFonts w:ascii="inherit" w:eastAsia="Times New Roman" w:hAnsi="inherit" w:cs="Times New Roman"/>
          <w:b/>
          <w:bCs/>
          <w:color w:val="212121"/>
          <w:sz w:val="24"/>
          <w:szCs w:val="24"/>
          <w:lang w:eastAsia="en-GB"/>
        </w:rPr>
        <w:t>Outcome of a review</w:t>
      </w:r>
    </w:p>
    <w:p w14:paraId="0245DF02" w14:textId="53D6859D" w:rsidR="003610D1" w:rsidRPr="006805F5" w:rsidRDefault="006805F5" w:rsidP="003610D1">
      <w:pPr>
        <w:shd w:val="clear" w:color="auto" w:fill="FFFFFF"/>
        <w:spacing w:before="450" w:after="300" w:line="240" w:lineRule="auto"/>
        <w:ind w:left="1170"/>
        <w:textAlignment w:val="baseline"/>
        <w:outlineLvl w:val="3"/>
        <w:rPr>
          <w:rFonts w:ascii="inherit" w:eastAsia="Times New Roman" w:hAnsi="inherit" w:cs="Times New Roman"/>
          <w:color w:val="212121"/>
          <w:sz w:val="18"/>
          <w:szCs w:val="18"/>
          <w:lang w:eastAsia="en-GB"/>
        </w:rPr>
      </w:pPr>
      <w:r>
        <w:rPr>
          <w:rFonts w:ascii="inherit" w:eastAsia="Times New Roman" w:hAnsi="inherit" w:cs="Times New Roman"/>
          <w:color w:val="212121"/>
          <w:sz w:val="18"/>
          <w:szCs w:val="18"/>
          <w:lang w:eastAsia="en-GB"/>
        </w:rPr>
        <w:t>Upon resolving a complaint, you may be issued with a letter of apology, or offered a goodwill gesture</w:t>
      </w:r>
      <w:r w:rsidR="009D3585">
        <w:rPr>
          <w:rFonts w:ascii="inherit" w:eastAsia="Times New Roman" w:hAnsi="inherit" w:cs="Times New Roman"/>
          <w:color w:val="212121"/>
          <w:sz w:val="18"/>
          <w:szCs w:val="18"/>
          <w:lang w:eastAsia="en-GB"/>
        </w:rPr>
        <w:t xml:space="preserve"> or in extreme cases of corporate and enterprise complaints, an offer of renumeration may occur.</w:t>
      </w:r>
    </w:p>
    <w:p w14:paraId="43F6135E" w14:textId="476F0CB8" w:rsidR="0070203B" w:rsidRPr="0070203B" w:rsidRDefault="0070203B" w:rsidP="0070203B">
      <w:pPr>
        <w:numPr>
          <w:ilvl w:val="0"/>
          <w:numId w:val="1"/>
        </w:numPr>
        <w:shd w:val="clear" w:color="auto" w:fill="FFFFFF"/>
        <w:spacing w:before="450" w:after="300" w:line="240" w:lineRule="auto"/>
        <w:ind w:left="1170"/>
        <w:textAlignment w:val="baseline"/>
        <w:outlineLvl w:val="3"/>
        <w:rPr>
          <w:rFonts w:ascii="inherit" w:eastAsia="Times New Roman" w:hAnsi="inherit" w:cs="Times New Roman"/>
          <w:b/>
          <w:bCs/>
          <w:color w:val="212121"/>
          <w:sz w:val="24"/>
          <w:szCs w:val="24"/>
          <w:lang w:eastAsia="en-GB"/>
        </w:rPr>
      </w:pPr>
      <w:r w:rsidRPr="0070203B">
        <w:rPr>
          <w:rFonts w:ascii="inherit" w:eastAsia="Times New Roman" w:hAnsi="inherit" w:cs="Times New Roman"/>
          <w:b/>
          <w:bCs/>
          <w:color w:val="212121"/>
          <w:sz w:val="24"/>
          <w:szCs w:val="24"/>
          <w:lang w:eastAsia="en-GB"/>
        </w:rPr>
        <w:t>Deadlock letter</w:t>
      </w:r>
    </w:p>
    <w:p w14:paraId="5251E6F2" w14:textId="77777777" w:rsidR="0070203B" w:rsidRPr="0070203B" w:rsidRDefault="0070203B" w:rsidP="0070203B">
      <w:pPr>
        <w:shd w:val="clear" w:color="auto" w:fill="FFFFFF"/>
        <w:spacing w:after="0" w:line="240" w:lineRule="auto"/>
        <w:ind w:left="1170"/>
        <w:textAlignment w:val="baseline"/>
        <w:rPr>
          <w:rFonts w:ascii="inherit" w:eastAsia="Times New Roman" w:hAnsi="inherit" w:cs="Times New Roman"/>
          <w:color w:val="212121"/>
          <w:sz w:val="18"/>
          <w:szCs w:val="18"/>
          <w:lang w:eastAsia="en-GB"/>
        </w:rPr>
      </w:pPr>
      <w:r w:rsidRPr="0070203B">
        <w:rPr>
          <w:rFonts w:ascii="inherit" w:eastAsia="Times New Roman" w:hAnsi="inherit" w:cs="Times New Roman"/>
          <w:color w:val="212121"/>
          <w:sz w:val="18"/>
          <w:szCs w:val="18"/>
          <w:lang w:eastAsia="en-GB"/>
        </w:rPr>
        <w:t>If you chose to reject our decision (whether the original decision or a revised decision) we will send you a deadlock letter. This letter confirms that you have rejected our decision as to your complaint. Once you receive this letter you are entitled to complain to the Ombudsman.</w:t>
      </w:r>
    </w:p>
    <w:p w14:paraId="2B15BE0A" w14:textId="77777777" w:rsidR="0070203B" w:rsidRPr="0070203B" w:rsidRDefault="0070203B" w:rsidP="0070203B">
      <w:pPr>
        <w:shd w:val="clear" w:color="auto" w:fill="FFFFFF"/>
        <w:spacing w:before="450" w:after="300" w:line="240" w:lineRule="auto"/>
        <w:textAlignment w:val="baseline"/>
        <w:outlineLvl w:val="2"/>
        <w:rPr>
          <w:rFonts w:ascii="skolar-sans-latin" w:eastAsia="Times New Roman" w:hAnsi="skolar-sans-latin" w:cs="Times New Roman"/>
          <w:b/>
          <w:bCs/>
          <w:color w:val="212121"/>
          <w:sz w:val="27"/>
          <w:szCs w:val="27"/>
          <w:lang w:eastAsia="en-GB"/>
        </w:rPr>
      </w:pPr>
      <w:r w:rsidRPr="0070203B">
        <w:rPr>
          <w:rFonts w:ascii="skolar-sans-latin" w:eastAsia="Times New Roman" w:hAnsi="skolar-sans-latin" w:cs="Times New Roman"/>
          <w:b/>
          <w:bCs/>
          <w:color w:val="212121"/>
          <w:sz w:val="27"/>
          <w:szCs w:val="27"/>
          <w:lang w:eastAsia="en-GB"/>
        </w:rPr>
        <w:t>The Ombudsman</w:t>
      </w:r>
    </w:p>
    <w:p w14:paraId="7C283D3A" w14:textId="03557A92" w:rsidR="0070203B" w:rsidRPr="0070203B" w:rsidRDefault="0070203B" w:rsidP="0070203B">
      <w:pPr>
        <w:shd w:val="clear" w:color="auto" w:fill="FFFFFF"/>
        <w:spacing w:after="300" w:line="240" w:lineRule="auto"/>
        <w:textAlignment w:val="baseline"/>
        <w:rPr>
          <w:rFonts w:ascii="skolar-sans-latin" w:eastAsia="Times New Roman" w:hAnsi="skolar-sans-latin" w:cs="Times New Roman"/>
          <w:color w:val="212121"/>
          <w:sz w:val="18"/>
          <w:szCs w:val="18"/>
          <w:lang w:eastAsia="en-GB"/>
        </w:rPr>
      </w:pPr>
      <w:r w:rsidRPr="0070203B">
        <w:rPr>
          <w:rFonts w:ascii="skolar-sans-latin" w:eastAsia="Times New Roman" w:hAnsi="skolar-sans-latin" w:cs="Times New Roman"/>
          <w:color w:val="212121"/>
          <w:sz w:val="18"/>
          <w:szCs w:val="18"/>
          <w:lang w:eastAsia="en-GB"/>
        </w:rPr>
        <w:t xml:space="preserve">If you are a microbusiness </w:t>
      </w:r>
      <w:r w:rsidR="00F65B0A">
        <w:rPr>
          <w:rFonts w:ascii="skolar-sans-latin" w:eastAsia="Times New Roman" w:hAnsi="skolar-sans-latin" w:cs="Times New Roman"/>
          <w:color w:val="212121"/>
          <w:sz w:val="18"/>
          <w:szCs w:val="18"/>
          <w:lang w:eastAsia="en-GB"/>
        </w:rPr>
        <w:t xml:space="preserve">then </w:t>
      </w:r>
      <w:r w:rsidRPr="0070203B">
        <w:rPr>
          <w:rFonts w:ascii="skolar-sans-latin" w:eastAsia="Times New Roman" w:hAnsi="skolar-sans-latin" w:cs="Times New Roman"/>
          <w:color w:val="212121"/>
          <w:sz w:val="18"/>
          <w:szCs w:val="18"/>
          <w:lang w:eastAsia="en-GB"/>
        </w:rPr>
        <w:t xml:space="preserve">you </w:t>
      </w:r>
      <w:r w:rsidR="00F65B0A">
        <w:rPr>
          <w:rFonts w:ascii="skolar-sans-latin" w:eastAsia="Times New Roman" w:hAnsi="skolar-sans-latin" w:cs="Times New Roman"/>
          <w:color w:val="212121"/>
          <w:sz w:val="18"/>
          <w:szCs w:val="18"/>
          <w:lang w:eastAsia="en-GB"/>
        </w:rPr>
        <w:t>shall be</w:t>
      </w:r>
      <w:r w:rsidRPr="0070203B">
        <w:rPr>
          <w:rFonts w:ascii="skolar-sans-latin" w:eastAsia="Times New Roman" w:hAnsi="skolar-sans-latin" w:cs="Times New Roman"/>
          <w:color w:val="212121"/>
          <w:sz w:val="18"/>
          <w:szCs w:val="18"/>
          <w:lang w:eastAsia="en-GB"/>
        </w:rPr>
        <w:t xml:space="preserve"> entitled to </w:t>
      </w:r>
      <w:r w:rsidR="00F65B0A">
        <w:rPr>
          <w:rFonts w:ascii="skolar-sans-latin" w:eastAsia="Times New Roman" w:hAnsi="skolar-sans-latin" w:cs="Times New Roman"/>
          <w:color w:val="212121"/>
          <w:sz w:val="18"/>
          <w:szCs w:val="18"/>
          <w:lang w:eastAsia="en-GB"/>
        </w:rPr>
        <w:t>further</w:t>
      </w:r>
      <w:r w:rsidRPr="0070203B">
        <w:rPr>
          <w:rFonts w:ascii="skolar-sans-latin" w:eastAsia="Times New Roman" w:hAnsi="skolar-sans-latin" w:cs="Times New Roman"/>
          <w:color w:val="212121"/>
          <w:sz w:val="18"/>
          <w:szCs w:val="18"/>
          <w:lang w:eastAsia="en-GB"/>
        </w:rPr>
        <w:t xml:space="preserve"> your complaint to the Ombudsman</w:t>
      </w:r>
      <w:r w:rsidR="00F65B0A">
        <w:rPr>
          <w:rFonts w:ascii="skolar-sans-latin" w:eastAsia="Times New Roman" w:hAnsi="skolar-sans-latin" w:cs="Times New Roman"/>
          <w:color w:val="212121"/>
          <w:sz w:val="18"/>
          <w:szCs w:val="18"/>
          <w:lang w:eastAsia="en-GB"/>
        </w:rPr>
        <w:t>,</w:t>
      </w:r>
      <w:r w:rsidRPr="0070203B">
        <w:rPr>
          <w:rFonts w:ascii="skolar-sans-latin" w:eastAsia="Times New Roman" w:hAnsi="skolar-sans-latin" w:cs="Times New Roman"/>
          <w:color w:val="212121"/>
          <w:sz w:val="18"/>
          <w:szCs w:val="18"/>
          <w:lang w:eastAsia="en-GB"/>
        </w:rPr>
        <w:t xml:space="preserve"> should your complaint not be resolved either a</w:t>
      </w:r>
      <w:r w:rsidR="00F65B0A">
        <w:rPr>
          <w:rFonts w:ascii="skolar-sans-latin" w:eastAsia="Times New Roman" w:hAnsi="skolar-sans-latin" w:cs="Times New Roman"/>
          <w:color w:val="212121"/>
          <w:sz w:val="18"/>
          <w:szCs w:val="18"/>
          <w:lang w:eastAsia="en-GB"/>
        </w:rPr>
        <w:t>t</w:t>
      </w:r>
      <w:r w:rsidRPr="0070203B">
        <w:rPr>
          <w:rFonts w:ascii="skolar-sans-latin" w:eastAsia="Times New Roman" w:hAnsi="skolar-sans-latin" w:cs="Times New Roman"/>
          <w:color w:val="212121"/>
          <w:sz w:val="18"/>
          <w:szCs w:val="18"/>
          <w:lang w:eastAsia="en-GB"/>
        </w:rPr>
        <w:t xml:space="preserve"> eight weeks after the complaint was </w:t>
      </w:r>
      <w:r w:rsidR="00F65B0A">
        <w:rPr>
          <w:rFonts w:ascii="skolar-sans-latin" w:eastAsia="Times New Roman" w:hAnsi="skolar-sans-latin" w:cs="Times New Roman"/>
          <w:color w:val="212121"/>
          <w:sz w:val="18"/>
          <w:szCs w:val="18"/>
          <w:lang w:eastAsia="en-GB"/>
        </w:rPr>
        <w:t>initially</w:t>
      </w:r>
      <w:r w:rsidRPr="0070203B">
        <w:rPr>
          <w:rFonts w:ascii="skolar-sans-latin" w:eastAsia="Times New Roman" w:hAnsi="skolar-sans-latin" w:cs="Times New Roman"/>
          <w:color w:val="212121"/>
          <w:sz w:val="18"/>
          <w:szCs w:val="18"/>
          <w:lang w:eastAsia="en-GB"/>
        </w:rPr>
        <w:t xml:space="preserve"> made to us</w:t>
      </w:r>
      <w:r w:rsidR="00F65B0A">
        <w:rPr>
          <w:rFonts w:ascii="skolar-sans-latin" w:eastAsia="Times New Roman" w:hAnsi="skolar-sans-latin" w:cs="Times New Roman"/>
          <w:color w:val="212121"/>
          <w:sz w:val="18"/>
          <w:szCs w:val="18"/>
          <w:lang w:eastAsia="en-GB"/>
        </w:rPr>
        <w:t>,</w:t>
      </w:r>
      <w:r w:rsidRPr="0070203B">
        <w:rPr>
          <w:rFonts w:ascii="skolar-sans-latin" w:eastAsia="Times New Roman" w:hAnsi="skolar-sans-latin" w:cs="Times New Roman"/>
          <w:color w:val="212121"/>
          <w:sz w:val="18"/>
          <w:szCs w:val="18"/>
          <w:lang w:eastAsia="en-GB"/>
        </w:rPr>
        <w:t xml:space="preserve"> or once you have received a deadlock letter from us</w:t>
      </w:r>
      <w:r w:rsidR="00F65B0A">
        <w:rPr>
          <w:rFonts w:ascii="skolar-sans-latin" w:eastAsia="Times New Roman" w:hAnsi="skolar-sans-latin" w:cs="Times New Roman"/>
          <w:color w:val="212121"/>
          <w:sz w:val="18"/>
          <w:szCs w:val="18"/>
          <w:lang w:eastAsia="en-GB"/>
        </w:rPr>
        <w:t>.</w:t>
      </w:r>
      <w:r w:rsidRPr="0070203B">
        <w:rPr>
          <w:rFonts w:ascii="skolar-sans-latin" w:eastAsia="Times New Roman" w:hAnsi="skolar-sans-latin" w:cs="Times New Roman"/>
          <w:color w:val="212121"/>
          <w:sz w:val="18"/>
          <w:szCs w:val="18"/>
          <w:lang w:eastAsia="en-GB"/>
        </w:rPr>
        <w:t xml:space="preserve"> </w:t>
      </w:r>
      <w:r w:rsidR="00F65B0A">
        <w:rPr>
          <w:rFonts w:ascii="skolar-sans-latin" w:eastAsia="Times New Roman" w:hAnsi="skolar-sans-latin" w:cs="Times New Roman"/>
          <w:color w:val="212121"/>
          <w:sz w:val="18"/>
          <w:szCs w:val="18"/>
          <w:lang w:eastAsia="en-GB"/>
        </w:rPr>
        <w:t>W</w:t>
      </w:r>
      <w:r w:rsidRPr="0070203B">
        <w:rPr>
          <w:rFonts w:ascii="skolar-sans-latin" w:eastAsia="Times New Roman" w:hAnsi="skolar-sans-latin" w:cs="Times New Roman"/>
          <w:color w:val="212121"/>
          <w:sz w:val="18"/>
          <w:szCs w:val="18"/>
          <w:lang w:eastAsia="en-GB"/>
        </w:rPr>
        <w:t xml:space="preserve">hichever </w:t>
      </w:r>
      <w:r w:rsidR="00F65B0A">
        <w:rPr>
          <w:rFonts w:ascii="skolar-sans-latin" w:eastAsia="Times New Roman" w:hAnsi="skolar-sans-latin" w:cs="Times New Roman"/>
          <w:color w:val="212121"/>
          <w:sz w:val="18"/>
          <w:szCs w:val="18"/>
          <w:lang w:eastAsia="en-GB"/>
        </w:rPr>
        <w:t>may be</w:t>
      </w:r>
      <w:r w:rsidRPr="0070203B">
        <w:rPr>
          <w:rFonts w:ascii="skolar-sans-latin" w:eastAsia="Times New Roman" w:hAnsi="skolar-sans-latin" w:cs="Times New Roman"/>
          <w:color w:val="212121"/>
          <w:sz w:val="18"/>
          <w:szCs w:val="18"/>
          <w:lang w:eastAsia="en-GB"/>
        </w:rPr>
        <w:t xml:space="preserve"> sooner.</w:t>
      </w:r>
    </w:p>
    <w:p w14:paraId="2EC1D1BB" w14:textId="218BB68F" w:rsidR="0070203B" w:rsidRPr="0070203B" w:rsidRDefault="0070203B" w:rsidP="0070203B">
      <w:pPr>
        <w:shd w:val="clear" w:color="auto" w:fill="FFFFFF"/>
        <w:spacing w:after="300" w:line="240" w:lineRule="auto"/>
        <w:textAlignment w:val="baseline"/>
        <w:rPr>
          <w:rFonts w:ascii="skolar-sans-latin" w:eastAsia="Times New Roman" w:hAnsi="skolar-sans-latin" w:cs="Times New Roman"/>
          <w:color w:val="212121"/>
          <w:sz w:val="18"/>
          <w:szCs w:val="18"/>
          <w:lang w:eastAsia="en-GB"/>
        </w:rPr>
      </w:pPr>
      <w:r w:rsidRPr="0070203B">
        <w:rPr>
          <w:rFonts w:ascii="skolar-sans-latin" w:eastAsia="Times New Roman" w:hAnsi="skolar-sans-latin" w:cs="Times New Roman"/>
          <w:color w:val="212121"/>
          <w:sz w:val="18"/>
          <w:szCs w:val="18"/>
          <w:lang w:eastAsia="en-GB"/>
        </w:rPr>
        <w:t xml:space="preserve">The Ombudsman is an independent body that decides the outcome of disputes between </w:t>
      </w:r>
      <w:r w:rsidR="00F65B0A">
        <w:rPr>
          <w:rFonts w:ascii="skolar-sans-latin" w:eastAsia="Times New Roman" w:hAnsi="skolar-sans-latin" w:cs="Times New Roman"/>
          <w:color w:val="212121"/>
          <w:sz w:val="18"/>
          <w:szCs w:val="18"/>
          <w:lang w:eastAsia="en-GB"/>
        </w:rPr>
        <w:t>brokers</w:t>
      </w:r>
      <w:r w:rsidRPr="0070203B">
        <w:rPr>
          <w:rFonts w:ascii="skolar-sans-latin" w:eastAsia="Times New Roman" w:hAnsi="skolar-sans-latin" w:cs="Times New Roman"/>
          <w:color w:val="212121"/>
          <w:sz w:val="18"/>
          <w:szCs w:val="18"/>
          <w:lang w:eastAsia="en-GB"/>
        </w:rPr>
        <w:t xml:space="preserve"> and our microbusiness customers. There is no charge to you for the Ombudsman’s services.</w:t>
      </w:r>
    </w:p>
    <w:p w14:paraId="5C97CFEB" w14:textId="3941372E" w:rsidR="0070203B" w:rsidRPr="0070203B" w:rsidRDefault="0070203B" w:rsidP="0070203B">
      <w:pPr>
        <w:shd w:val="clear" w:color="auto" w:fill="FFFFFF"/>
        <w:spacing w:after="300" w:line="240" w:lineRule="auto"/>
        <w:textAlignment w:val="baseline"/>
        <w:rPr>
          <w:rFonts w:ascii="skolar-sans-latin" w:eastAsia="Times New Roman" w:hAnsi="skolar-sans-latin" w:cs="Times New Roman"/>
          <w:color w:val="212121"/>
          <w:sz w:val="18"/>
          <w:szCs w:val="18"/>
          <w:lang w:eastAsia="en-GB"/>
        </w:rPr>
      </w:pPr>
      <w:r w:rsidRPr="0070203B">
        <w:rPr>
          <w:rFonts w:ascii="skolar-sans-latin" w:eastAsia="Times New Roman" w:hAnsi="skolar-sans-latin" w:cs="Times New Roman"/>
          <w:color w:val="212121"/>
          <w:sz w:val="18"/>
          <w:szCs w:val="18"/>
          <w:lang w:eastAsia="en-GB"/>
        </w:rPr>
        <w:t>If you accept the Energy Ombudsman’s decision</w:t>
      </w:r>
      <w:r w:rsidR="00F65B0A">
        <w:rPr>
          <w:rFonts w:ascii="skolar-sans-latin" w:eastAsia="Times New Roman" w:hAnsi="skolar-sans-latin" w:cs="Times New Roman"/>
          <w:color w:val="212121"/>
          <w:sz w:val="18"/>
          <w:szCs w:val="18"/>
          <w:lang w:eastAsia="en-GB"/>
        </w:rPr>
        <w:t>,</w:t>
      </w:r>
      <w:r w:rsidRPr="0070203B">
        <w:rPr>
          <w:rFonts w:ascii="skolar-sans-latin" w:eastAsia="Times New Roman" w:hAnsi="skolar-sans-latin" w:cs="Times New Roman"/>
          <w:color w:val="212121"/>
          <w:sz w:val="18"/>
          <w:szCs w:val="18"/>
          <w:lang w:eastAsia="en-GB"/>
        </w:rPr>
        <w:t xml:space="preserve"> we must then </w:t>
      </w:r>
      <w:r w:rsidR="002D7943">
        <w:rPr>
          <w:rFonts w:ascii="skolar-sans-latin" w:eastAsia="Times New Roman" w:hAnsi="skolar-sans-latin" w:cs="Times New Roman"/>
          <w:color w:val="212121"/>
          <w:sz w:val="18"/>
          <w:szCs w:val="18"/>
          <w:lang w:eastAsia="en-GB"/>
        </w:rPr>
        <w:t>adhere to</w:t>
      </w:r>
      <w:r w:rsidRPr="0070203B">
        <w:rPr>
          <w:rFonts w:ascii="skolar-sans-latin" w:eastAsia="Times New Roman" w:hAnsi="skolar-sans-latin" w:cs="Times New Roman"/>
          <w:color w:val="212121"/>
          <w:sz w:val="18"/>
          <w:szCs w:val="18"/>
          <w:lang w:eastAsia="en-GB"/>
        </w:rPr>
        <w:t xml:space="preserve"> that decision. You are not </w:t>
      </w:r>
      <w:r w:rsidR="002D7943">
        <w:rPr>
          <w:rFonts w:ascii="skolar-sans-latin" w:eastAsia="Times New Roman" w:hAnsi="skolar-sans-latin" w:cs="Times New Roman"/>
          <w:color w:val="212121"/>
          <w:sz w:val="18"/>
          <w:szCs w:val="18"/>
          <w:lang w:eastAsia="en-GB"/>
        </w:rPr>
        <w:t>obliged as a final stage</w:t>
      </w:r>
      <w:r w:rsidRPr="0070203B">
        <w:rPr>
          <w:rFonts w:ascii="skolar-sans-latin" w:eastAsia="Times New Roman" w:hAnsi="skolar-sans-latin" w:cs="Times New Roman"/>
          <w:color w:val="212121"/>
          <w:sz w:val="18"/>
          <w:szCs w:val="18"/>
          <w:lang w:eastAsia="en-GB"/>
        </w:rPr>
        <w:t xml:space="preserve"> to accept the Energy Ombudsman’s decision</w:t>
      </w:r>
      <w:r w:rsidR="002D7943">
        <w:rPr>
          <w:rFonts w:ascii="skolar-sans-latin" w:eastAsia="Times New Roman" w:hAnsi="skolar-sans-latin" w:cs="Times New Roman"/>
          <w:color w:val="212121"/>
          <w:sz w:val="18"/>
          <w:szCs w:val="18"/>
          <w:lang w:eastAsia="en-GB"/>
        </w:rPr>
        <w:t>,</w:t>
      </w:r>
      <w:r w:rsidRPr="0070203B">
        <w:rPr>
          <w:rFonts w:ascii="skolar-sans-latin" w:eastAsia="Times New Roman" w:hAnsi="skolar-sans-latin" w:cs="Times New Roman"/>
          <w:color w:val="212121"/>
          <w:sz w:val="18"/>
          <w:szCs w:val="18"/>
          <w:lang w:eastAsia="en-GB"/>
        </w:rPr>
        <w:t xml:space="preserve"> and instead may choose to take other action such as litigation.</w:t>
      </w:r>
    </w:p>
    <w:p w14:paraId="4710542B" w14:textId="77777777" w:rsidR="0070203B" w:rsidRPr="0070203B" w:rsidRDefault="0070203B" w:rsidP="0070203B">
      <w:pPr>
        <w:shd w:val="clear" w:color="auto" w:fill="FFFFFF"/>
        <w:spacing w:before="450" w:after="300" w:line="240" w:lineRule="auto"/>
        <w:textAlignment w:val="baseline"/>
        <w:outlineLvl w:val="3"/>
        <w:rPr>
          <w:rFonts w:ascii="skolar-sans-latin" w:eastAsia="Times New Roman" w:hAnsi="skolar-sans-latin" w:cs="Times New Roman"/>
          <w:b/>
          <w:bCs/>
          <w:color w:val="212121"/>
          <w:sz w:val="24"/>
          <w:szCs w:val="24"/>
          <w:lang w:eastAsia="en-GB"/>
        </w:rPr>
      </w:pPr>
      <w:r w:rsidRPr="0070203B">
        <w:rPr>
          <w:rFonts w:ascii="skolar-sans-latin" w:eastAsia="Times New Roman" w:hAnsi="skolar-sans-latin" w:cs="Times New Roman"/>
          <w:b/>
          <w:bCs/>
          <w:color w:val="212121"/>
          <w:sz w:val="24"/>
          <w:szCs w:val="24"/>
          <w:lang w:eastAsia="en-GB"/>
        </w:rPr>
        <w:t>The Ombudsman’s contact details:</w:t>
      </w:r>
    </w:p>
    <w:p w14:paraId="5879E1BE" w14:textId="77777777" w:rsidR="0070203B" w:rsidRPr="0070203B" w:rsidRDefault="0070203B" w:rsidP="0070203B">
      <w:pPr>
        <w:shd w:val="clear" w:color="auto" w:fill="FFFFFF"/>
        <w:spacing w:after="0" w:line="240" w:lineRule="auto"/>
        <w:textAlignment w:val="baseline"/>
        <w:rPr>
          <w:rFonts w:ascii="skolar-sans-latin" w:eastAsia="Times New Roman" w:hAnsi="skolar-sans-latin" w:cs="Times New Roman"/>
          <w:color w:val="212121"/>
          <w:sz w:val="18"/>
          <w:szCs w:val="18"/>
          <w:lang w:eastAsia="en-GB"/>
        </w:rPr>
      </w:pPr>
      <w:r w:rsidRPr="0070203B">
        <w:rPr>
          <w:rFonts w:ascii="skolar-sans-latin" w:eastAsia="Times New Roman" w:hAnsi="skolar-sans-latin" w:cs="Times New Roman"/>
          <w:color w:val="212121"/>
          <w:sz w:val="18"/>
          <w:szCs w:val="18"/>
          <w:lang w:eastAsia="en-GB"/>
        </w:rPr>
        <w:t>Email: </w:t>
      </w:r>
      <w:hyperlink r:id="rId5" w:history="1">
        <w:r w:rsidRPr="0070203B">
          <w:rPr>
            <w:rFonts w:ascii="skolar-sans-latin" w:eastAsia="Times New Roman" w:hAnsi="skolar-sans-latin" w:cs="Times New Roman"/>
            <w:color w:val="F76301"/>
            <w:sz w:val="18"/>
            <w:szCs w:val="18"/>
            <w:u w:val="single"/>
            <w:lang w:eastAsia="en-GB"/>
          </w:rPr>
          <w:t>enquiry@ombudsman-services.org</w:t>
        </w:r>
      </w:hyperlink>
      <w:r w:rsidRPr="0070203B">
        <w:rPr>
          <w:rFonts w:ascii="skolar-sans-latin" w:eastAsia="Times New Roman" w:hAnsi="skolar-sans-latin" w:cs="Times New Roman"/>
          <w:color w:val="212121"/>
          <w:sz w:val="18"/>
          <w:szCs w:val="18"/>
          <w:lang w:eastAsia="en-GB"/>
        </w:rPr>
        <w:t> (emails are responded to within five working days)</w:t>
      </w:r>
      <w:r w:rsidRPr="0070203B">
        <w:rPr>
          <w:rFonts w:ascii="skolar-sans-latin" w:eastAsia="Times New Roman" w:hAnsi="skolar-sans-latin" w:cs="Times New Roman"/>
          <w:color w:val="212121"/>
          <w:sz w:val="18"/>
          <w:szCs w:val="18"/>
          <w:lang w:eastAsia="en-GB"/>
        </w:rPr>
        <w:br/>
        <w:t>Telephone: </w:t>
      </w:r>
      <w:hyperlink r:id="rId6" w:history="1">
        <w:r w:rsidRPr="0070203B">
          <w:rPr>
            <w:rFonts w:ascii="skolar-sans-latin" w:eastAsia="Times New Roman" w:hAnsi="skolar-sans-latin" w:cs="Times New Roman"/>
            <w:color w:val="F76301"/>
            <w:sz w:val="18"/>
            <w:szCs w:val="18"/>
            <w:u w:val="single"/>
            <w:lang w:eastAsia="en-GB"/>
          </w:rPr>
          <w:t>0330 440 1624</w:t>
        </w:r>
      </w:hyperlink>
      <w:r w:rsidRPr="0070203B">
        <w:rPr>
          <w:rFonts w:ascii="skolar-sans-latin" w:eastAsia="Times New Roman" w:hAnsi="skolar-sans-latin" w:cs="Times New Roman"/>
          <w:color w:val="212121"/>
          <w:sz w:val="18"/>
          <w:szCs w:val="18"/>
          <w:lang w:eastAsia="en-GB"/>
        </w:rPr>
        <w:t> (8am-8pm Monday to Friday, 9am-1pm Saturday)</w:t>
      </w:r>
      <w:r w:rsidRPr="0070203B">
        <w:rPr>
          <w:rFonts w:ascii="skolar-sans-latin" w:eastAsia="Times New Roman" w:hAnsi="skolar-sans-latin" w:cs="Times New Roman"/>
          <w:color w:val="212121"/>
          <w:sz w:val="18"/>
          <w:szCs w:val="18"/>
          <w:lang w:eastAsia="en-GB"/>
        </w:rPr>
        <w:br/>
        <w:t>Post: Energy Ombudsman, PO Box 966, Warrington, WA4 9DF</w:t>
      </w:r>
      <w:r w:rsidRPr="0070203B">
        <w:rPr>
          <w:rFonts w:ascii="skolar-sans-latin" w:eastAsia="Times New Roman" w:hAnsi="skolar-sans-latin" w:cs="Times New Roman"/>
          <w:color w:val="212121"/>
          <w:sz w:val="18"/>
          <w:szCs w:val="18"/>
          <w:lang w:eastAsia="en-GB"/>
        </w:rPr>
        <w:br/>
        <w:t>Website: </w:t>
      </w:r>
      <w:hyperlink r:id="rId7" w:history="1">
        <w:r w:rsidRPr="0070203B">
          <w:rPr>
            <w:rFonts w:ascii="skolar-sans-latin" w:eastAsia="Times New Roman" w:hAnsi="skolar-sans-latin" w:cs="Times New Roman"/>
            <w:color w:val="F76301"/>
            <w:sz w:val="18"/>
            <w:szCs w:val="18"/>
            <w:u w:val="single"/>
            <w:lang w:eastAsia="en-GB"/>
          </w:rPr>
          <w:t>www.ombudsman-services.org</w:t>
        </w:r>
      </w:hyperlink>
    </w:p>
    <w:p w14:paraId="56D613FC" w14:textId="77777777" w:rsidR="0070203B" w:rsidRPr="0070203B" w:rsidRDefault="0070203B" w:rsidP="0070203B">
      <w:pPr>
        <w:shd w:val="clear" w:color="auto" w:fill="FFFFFF"/>
        <w:spacing w:before="450" w:after="300" w:line="240" w:lineRule="auto"/>
        <w:textAlignment w:val="baseline"/>
        <w:outlineLvl w:val="3"/>
        <w:rPr>
          <w:rFonts w:ascii="skolar-sans-latin" w:eastAsia="Times New Roman" w:hAnsi="skolar-sans-latin" w:cs="Times New Roman"/>
          <w:b/>
          <w:bCs/>
          <w:color w:val="212121"/>
          <w:sz w:val="24"/>
          <w:szCs w:val="24"/>
          <w:lang w:eastAsia="en-GB"/>
        </w:rPr>
      </w:pPr>
      <w:r w:rsidRPr="0070203B">
        <w:rPr>
          <w:rFonts w:ascii="skolar-sans-latin" w:eastAsia="Times New Roman" w:hAnsi="skolar-sans-latin" w:cs="Times New Roman"/>
          <w:b/>
          <w:bCs/>
          <w:color w:val="212121"/>
          <w:sz w:val="24"/>
          <w:szCs w:val="24"/>
          <w:lang w:eastAsia="en-GB"/>
        </w:rPr>
        <w:lastRenderedPageBreak/>
        <w:t>The Citizens Advice Bureau</w:t>
      </w:r>
    </w:p>
    <w:p w14:paraId="6DC97BD7" w14:textId="2408076B" w:rsidR="0070203B" w:rsidRPr="0070203B" w:rsidRDefault="002D7943" w:rsidP="0070203B">
      <w:pPr>
        <w:shd w:val="clear" w:color="auto" w:fill="FFFFFF"/>
        <w:spacing w:after="0" w:line="240" w:lineRule="auto"/>
        <w:textAlignment w:val="baseline"/>
        <w:rPr>
          <w:rFonts w:ascii="skolar-sans-latin" w:eastAsia="Times New Roman" w:hAnsi="skolar-sans-latin" w:cs="Times New Roman"/>
          <w:color w:val="212121"/>
          <w:sz w:val="18"/>
          <w:szCs w:val="18"/>
          <w:lang w:eastAsia="en-GB"/>
        </w:rPr>
      </w:pPr>
      <w:r>
        <w:rPr>
          <w:rFonts w:ascii="skolar-sans-latin" w:eastAsia="Times New Roman" w:hAnsi="skolar-sans-latin" w:cs="Times New Roman"/>
          <w:color w:val="212121"/>
          <w:sz w:val="18"/>
          <w:szCs w:val="18"/>
          <w:lang w:eastAsia="en-GB"/>
        </w:rPr>
        <w:t>Should you require</w:t>
      </w:r>
      <w:r w:rsidR="0070203B" w:rsidRPr="0070203B">
        <w:rPr>
          <w:rFonts w:ascii="skolar-sans-latin" w:eastAsia="Times New Roman" w:hAnsi="skolar-sans-latin" w:cs="Times New Roman"/>
          <w:color w:val="212121"/>
          <w:sz w:val="18"/>
          <w:szCs w:val="18"/>
          <w:lang w:eastAsia="en-GB"/>
        </w:rPr>
        <w:t xml:space="preserve"> independent and practical advice</w:t>
      </w:r>
      <w:r>
        <w:rPr>
          <w:rFonts w:ascii="skolar-sans-latin" w:eastAsia="Times New Roman" w:hAnsi="skolar-sans-latin" w:cs="Times New Roman"/>
          <w:color w:val="212121"/>
          <w:sz w:val="18"/>
          <w:szCs w:val="18"/>
          <w:lang w:eastAsia="en-GB"/>
        </w:rPr>
        <w:t>,</w:t>
      </w:r>
      <w:r w:rsidR="0070203B" w:rsidRPr="0070203B">
        <w:rPr>
          <w:rFonts w:ascii="skolar-sans-latin" w:eastAsia="Times New Roman" w:hAnsi="skolar-sans-latin" w:cs="Times New Roman"/>
          <w:color w:val="212121"/>
          <w:sz w:val="18"/>
          <w:szCs w:val="18"/>
          <w:lang w:eastAsia="en-GB"/>
        </w:rPr>
        <w:t xml:space="preserve"> you can also contact the Citizens Advice Bureau. This service gives you free, </w:t>
      </w:r>
      <w:r>
        <w:rPr>
          <w:rFonts w:ascii="skolar-sans-latin" w:eastAsia="Times New Roman" w:hAnsi="skolar-sans-latin" w:cs="Times New Roman"/>
          <w:color w:val="212121"/>
          <w:sz w:val="18"/>
          <w:szCs w:val="18"/>
          <w:lang w:eastAsia="en-GB"/>
        </w:rPr>
        <w:t>confidential,</w:t>
      </w:r>
      <w:r w:rsidR="0070203B" w:rsidRPr="0070203B">
        <w:rPr>
          <w:rFonts w:ascii="skolar-sans-latin" w:eastAsia="Times New Roman" w:hAnsi="skolar-sans-latin" w:cs="Times New Roman"/>
          <w:color w:val="212121"/>
          <w:sz w:val="18"/>
          <w:szCs w:val="18"/>
          <w:lang w:eastAsia="en-GB"/>
        </w:rPr>
        <w:t xml:space="preserve"> and impartial advice.</w:t>
      </w:r>
      <w:r w:rsidR="0070203B" w:rsidRPr="0070203B">
        <w:rPr>
          <w:rFonts w:ascii="skolar-sans-latin" w:eastAsia="Times New Roman" w:hAnsi="skolar-sans-latin" w:cs="Times New Roman"/>
          <w:color w:val="212121"/>
          <w:sz w:val="18"/>
          <w:szCs w:val="18"/>
          <w:lang w:eastAsia="en-GB"/>
        </w:rPr>
        <w:br/>
        <w:t>Website: </w:t>
      </w:r>
      <w:hyperlink r:id="rId8" w:history="1">
        <w:r w:rsidR="0070203B" w:rsidRPr="0070203B">
          <w:rPr>
            <w:rFonts w:ascii="skolar-sans-latin" w:eastAsia="Times New Roman" w:hAnsi="skolar-sans-latin" w:cs="Times New Roman"/>
            <w:color w:val="F76301"/>
            <w:sz w:val="18"/>
            <w:szCs w:val="18"/>
            <w:u w:val="single"/>
            <w:lang w:eastAsia="en-GB"/>
          </w:rPr>
          <w:t>www.citizensadvice.org.uk</w:t>
        </w:r>
      </w:hyperlink>
    </w:p>
    <w:p w14:paraId="33632025" w14:textId="77777777" w:rsidR="002007B1" w:rsidRDefault="002007B1"/>
    <w:sectPr w:rsidR="00200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kolar-sans-latin">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571EA"/>
    <w:multiLevelType w:val="multilevel"/>
    <w:tmpl w:val="C54A3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01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3B"/>
    <w:rsid w:val="00084571"/>
    <w:rsid w:val="001A61FF"/>
    <w:rsid w:val="002007B1"/>
    <w:rsid w:val="002D7943"/>
    <w:rsid w:val="003610D1"/>
    <w:rsid w:val="0039391B"/>
    <w:rsid w:val="006805F5"/>
    <w:rsid w:val="006F3D48"/>
    <w:rsid w:val="0070203B"/>
    <w:rsid w:val="007C4813"/>
    <w:rsid w:val="00884B57"/>
    <w:rsid w:val="009519A5"/>
    <w:rsid w:val="009C778F"/>
    <w:rsid w:val="009D3585"/>
    <w:rsid w:val="00F42EDF"/>
    <w:rsid w:val="00F65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4670"/>
  <w15:chartTrackingRefBased/>
  <w15:docId w15:val="{AC74E646-B32D-4BC2-BE21-FAE34BE2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20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0203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020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0203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03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0203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0203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0203B"/>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0203B"/>
    <w:rPr>
      <w:b/>
      <w:bCs/>
    </w:rPr>
  </w:style>
  <w:style w:type="paragraph" w:styleId="NormalWeb">
    <w:name w:val="Normal (Web)"/>
    <w:basedOn w:val="Normal"/>
    <w:uiPriority w:val="99"/>
    <w:semiHidden/>
    <w:unhideWhenUsed/>
    <w:rsid w:val="007020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0203B"/>
    <w:rPr>
      <w:color w:val="0000FF"/>
      <w:u w:val="single"/>
    </w:rPr>
  </w:style>
  <w:style w:type="paragraph" w:styleId="ListParagraph">
    <w:name w:val="List Paragraph"/>
    <w:basedOn w:val="Normal"/>
    <w:uiPriority w:val="34"/>
    <w:qFormat/>
    <w:rsid w:val="00680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arenergy.co.uk/complaints-procedure/www.citizensadvice.org.uk" TargetMode="External"/><Relationship Id="rId3" Type="http://schemas.openxmlformats.org/officeDocument/2006/relationships/settings" Target="settings.xml"/><Relationship Id="rId7" Type="http://schemas.openxmlformats.org/officeDocument/2006/relationships/hyperlink" Target="https://www.jstarenergy.co.uk/complaints-procedure/www.ombudsman-servi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30%20440%201624" TargetMode="External"/><Relationship Id="rId5" Type="http://schemas.openxmlformats.org/officeDocument/2006/relationships/hyperlink" Target="mailto:enquiry@ombudsman-service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Keiran Hallam</dc:creator>
  <cp:keywords/>
  <dc:description/>
  <cp:lastModifiedBy>Keiran Hallam</cp:lastModifiedBy>
  <cp:revision>1</cp:revision>
  <dcterms:created xsi:type="dcterms:W3CDTF">2022-08-31T10:17:00Z</dcterms:created>
  <dcterms:modified xsi:type="dcterms:W3CDTF">2022-08-31T11:53:00Z</dcterms:modified>
</cp:coreProperties>
</file>